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BD4" w:rsidRDefault="00497BD4">
      <w:pPr>
        <w:spacing w:after="0" w:line="408" w:lineRule="auto"/>
        <w:ind w:left="120"/>
        <w:jc w:val="center"/>
        <w:rPr>
          <w:rFonts w:ascii="Times New Roman" w:hAnsi="Times New Roman"/>
          <w:b/>
          <w:color w:val="000000"/>
          <w:sz w:val="28"/>
          <w:lang w:val="ru-RU"/>
        </w:rPr>
      </w:pPr>
      <w:bookmarkStart w:id="0" w:name="block-46163713"/>
      <w:r>
        <w:rPr>
          <w:rFonts w:ascii="Times New Roman" w:hAnsi="Times New Roman"/>
          <w:b/>
          <w:noProof/>
          <w:color w:val="000000"/>
          <w:sz w:val="28"/>
          <w:lang w:val="ru-RU" w:eastAsia="ru-RU"/>
        </w:rPr>
        <w:drawing>
          <wp:inline distT="0" distB="0" distL="0" distR="0">
            <wp:extent cx="5940425" cy="8991373"/>
            <wp:effectExtent l="19050" t="0" r="3175" b="0"/>
            <wp:docPr id="1" name="Рисунок 1" descr="C:\Users\User\Desktop\сканы титульник\род яз 11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род яз 11 кл.JPG"/>
                    <pic:cNvPicPr>
                      <a:picLocks noChangeAspect="1" noChangeArrowheads="1"/>
                    </pic:cNvPicPr>
                  </pic:nvPicPr>
                  <pic:blipFill>
                    <a:blip r:embed="rId4"/>
                    <a:srcRect/>
                    <a:stretch>
                      <a:fillRect/>
                    </a:stretch>
                  </pic:blipFill>
                  <pic:spPr bwMode="auto">
                    <a:xfrm>
                      <a:off x="0" y="0"/>
                      <a:ext cx="5940425" cy="8991373"/>
                    </a:xfrm>
                    <a:prstGeom prst="rect">
                      <a:avLst/>
                    </a:prstGeom>
                    <a:noFill/>
                    <a:ln w="9525">
                      <a:noFill/>
                      <a:miter lim="800000"/>
                      <a:headEnd/>
                      <a:tailEnd/>
                    </a:ln>
                  </pic:spPr>
                </pic:pic>
              </a:graphicData>
            </a:graphic>
          </wp:inline>
        </w:drawing>
      </w:r>
    </w:p>
    <w:p w:rsidR="002B4B9B" w:rsidRPr="00497BD4" w:rsidRDefault="002B4B9B">
      <w:pPr>
        <w:rPr>
          <w:lang w:val="ru-RU"/>
        </w:rPr>
        <w:sectPr w:rsidR="002B4B9B" w:rsidRPr="00497BD4">
          <w:pgSz w:w="11906" w:h="16383"/>
          <w:pgMar w:top="1134" w:right="850" w:bottom="1134" w:left="1701" w:header="720" w:footer="720" w:gutter="0"/>
          <w:cols w:space="720"/>
        </w:sectPr>
      </w:pPr>
    </w:p>
    <w:p w:rsidR="002B4B9B" w:rsidRPr="00497BD4" w:rsidRDefault="00720B30">
      <w:pPr>
        <w:spacing w:after="0"/>
        <w:ind w:left="120"/>
        <w:rPr>
          <w:lang w:val="ru-RU"/>
        </w:rPr>
      </w:pPr>
      <w:bookmarkStart w:id="1" w:name="block-46163716"/>
      <w:bookmarkEnd w:id="0"/>
      <w:r w:rsidRPr="00497BD4">
        <w:rPr>
          <w:rFonts w:ascii="Times New Roman" w:hAnsi="Times New Roman"/>
          <w:b/>
          <w:color w:val="333333"/>
          <w:sz w:val="28"/>
          <w:lang w:val="ru-RU"/>
        </w:rPr>
        <w:lastRenderedPageBreak/>
        <w:t>ПОЯСНИТЕЛЬНАЯ ЗАПИСКА</w:t>
      </w:r>
    </w:p>
    <w:p w:rsidR="002B4B9B" w:rsidRPr="00497BD4" w:rsidRDefault="002B4B9B">
      <w:pPr>
        <w:spacing w:after="0"/>
        <w:ind w:left="120"/>
        <w:rPr>
          <w:lang w:val="ru-RU"/>
        </w:rPr>
      </w:pPr>
    </w:p>
    <w:p w:rsidR="002B4B9B" w:rsidRPr="00497BD4" w:rsidRDefault="00720B30">
      <w:pPr>
        <w:spacing w:after="0"/>
        <w:ind w:left="120"/>
        <w:jc w:val="center"/>
        <w:rPr>
          <w:lang w:val="ru-RU"/>
        </w:rPr>
      </w:pPr>
      <w:r w:rsidRPr="00497BD4">
        <w:rPr>
          <w:rFonts w:ascii="Times New Roman" w:hAnsi="Times New Roman"/>
          <w:b/>
          <w:color w:val="000000"/>
          <w:sz w:val="28"/>
          <w:lang w:val="ru-RU"/>
        </w:rPr>
        <w:t>Толковамонь сёрмадовкс</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Целензэ:</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1) Невтемс эйкакштнэнень тиринь келенть питнензэ </w:t>
      </w:r>
      <w:proofErr w:type="gramStart"/>
      <w:r w:rsidRPr="00497BD4">
        <w:rPr>
          <w:rFonts w:ascii="Times New Roman" w:hAnsi="Times New Roman"/>
          <w:b/>
          <w:color w:val="000000"/>
          <w:sz w:val="28"/>
          <w:lang w:val="ru-RU"/>
        </w:rPr>
        <w:t>весе</w:t>
      </w:r>
      <w:proofErr w:type="gramEnd"/>
      <w:r w:rsidRPr="00497BD4">
        <w:rPr>
          <w:rFonts w:ascii="Times New Roman" w:hAnsi="Times New Roman"/>
          <w:b/>
          <w:color w:val="000000"/>
          <w:sz w:val="28"/>
          <w:lang w:val="ru-RU"/>
        </w:rPr>
        <w:t xml:space="preserve"> раськенть ды эрьва ломаненть эрямосо.</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2) Эряви тонавтомс эйкакштнэнь тиринь келенть валонь сюпавчинзэ, гайтевчинзэ ды мазычинзэ нееме,</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эсест арсемаст эрзякс ёвтамо ды сёрмадомо.</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3)</w:t>
      </w:r>
      <w:proofErr w:type="gramStart"/>
      <w:r w:rsidRPr="00497BD4">
        <w:rPr>
          <w:rFonts w:ascii="Times New Roman" w:hAnsi="Times New Roman"/>
          <w:b/>
          <w:color w:val="000000"/>
          <w:sz w:val="28"/>
          <w:lang w:val="ru-RU"/>
        </w:rPr>
        <w:t>Башка</w:t>
      </w:r>
      <w:proofErr w:type="gramEnd"/>
      <w:r w:rsidRPr="00497BD4">
        <w:rPr>
          <w:rFonts w:ascii="Times New Roman" w:hAnsi="Times New Roman"/>
          <w:b/>
          <w:color w:val="000000"/>
          <w:sz w:val="28"/>
          <w:lang w:val="ru-RU"/>
        </w:rPr>
        <w:t xml:space="preserve"> мель эряви явомс теориянь сеть кевкстематнень лангс, конат аштить видестэ сёрмадомань,</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пунктуациянь, синтаксисэнь ды кортамонь ёрокчинь кастомань лувокс.</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4) Тонавтыцянтень эряви кепедемс эйкакштнэнь бажамост тиринь келень коряс содамочитнень саеме;</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кастома эйкакштнэнь мелест седе парынестэ содамс эрзянь келень валонь сюпавчинть</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ды те сюпавчинть </w:t>
      </w:r>
      <w:proofErr w:type="gramStart"/>
      <w:r w:rsidRPr="00497BD4">
        <w:rPr>
          <w:rFonts w:ascii="Times New Roman" w:hAnsi="Times New Roman"/>
          <w:b/>
          <w:color w:val="000000"/>
          <w:sz w:val="28"/>
          <w:lang w:val="ru-RU"/>
        </w:rPr>
        <w:t>вельде</w:t>
      </w:r>
      <w:proofErr w:type="gramEnd"/>
      <w:r w:rsidRPr="00497BD4">
        <w:rPr>
          <w:rFonts w:ascii="Times New Roman" w:hAnsi="Times New Roman"/>
          <w:b/>
          <w:color w:val="000000"/>
          <w:sz w:val="28"/>
          <w:lang w:val="ru-RU"/>
        </w:rPr>
        <w:t xml:space="preserve"> тонавтомс сынст ёвтнеме эсест мелест-превест, арсемаст ды ёжомарямост.</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5) Эрзянь келень тонавтыцятненень эряви парсте содамс ютазь класстнэсэ саезь содамочитнень,</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тевс маштомачитнень ды ёрокчитнень.</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6) Эрзянь келенть тонавтнемстэ покш мель эряви явомс лия предметнэнь марто сюлмавоматненень.</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Сех кеметь неть сюлмавоматне тиринь литературанть марто. Келень ёнкстнэ, васняяк, ванновить</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художественной литературасто саевкстнэнь коряс. Кортамонь ёрокчинь кастомаськак ютавтови</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эрьва кодамо художественной литературань сёрмадовкстнэнь коряс.</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7) Эрзянь келентень тонавтомсто эряви бажамс кастомс весеме ёндо граммотань содыця, культурной</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ломанть, максомс сыненст эрзянь литературань кельсэ ловномань, кортамонь ды сёрмадомань</w:t>
      </w:r>
    </w:p>
    <w:p w:rsidR="002B4B9B" w:rsidRPr="00497BD4" w:rsidRDefault="00720B30">
      <w:pPr>
        <w:spacing w:after="0"/>
        <w:ind w:left="120"/>
        <w:rPr>
          <w:lang w:val="ru-RU"/>
        </w:rPr>
      </w:pPr>
      <w:r w:rsidRPr="00497BD4">
        <w:rPr>
          <w:rFonts w:ascii="Times New Roman" w:hAnsi="Times New Roman"/>
          <w:b/>
          <w:color w:val="000000"/>
          <w:sz w:val="28"/>
          <w:lang w:val="ru-RU"/>
        </w:rPr>
        <w:t xml:space="preserve"> кеме навыкть, конат кармить эрявомо тенст эрямосонть, творчествань ёнкс марто важодемасонть.</w:t>
      </w:r>
    </w:p>
    <w:p w:rsidR="002B4B9B" w:rsidRPr="00497BD4" w:rsidRDefault="002B4B9B">
      <w:pPr>
        <w:spacing w:after="0"/>
        <w:ind w:left="120"/>
        <w:rPr>
          <w:lang w:val="ru-RU"/>
        </w:rPr>
      </w:pPr>
    </w:p>
    <w:p w:rsidR="002B4B9B" w:rsidRPr="00497BD4" w:rsidRDefault="00720B30">
      <w:pPr>
        <w:spacing w:after="0"/>
        <w:ind w:left="120"/>
        <w:rPr>
          <w:lang w:val="ru-RU"/>
        </w:rPr>
      </w:pPr>
      <w:r w:rsidRPr="00497BD4">
        <w:rPr>
          <w:rFonts w:ascii="Times New Roman" w:hAnsi="Times New Roman"/>
          <w:b/>
          <w:color w:val="000000"/>
          <w:sz w:val="28"/>
          <w:lang w:val="ru-RU"/>
        </w:rPr>
        <w:t xml:space="preserve"> Учебной предметэнь вейсэнь характеристикась</w:t>
      </w:r>
    </w:p>
    <w:p w:rsidR="002B4B9B" w:rsidRPr="00497BD4" w:rsidRDefault="00720B30">
      <w:pPr>
        <w:spacing w:after="0"/>
        <w:ind w:left="120"/>
        <w:rPr>
          <w:lang w:val="ru-RU"/>
        </w:rPr>
      </w:pPr>
      <w:r w:rsidRPr="00497BD4">
        <w:rPr>
          <w:rFonts w:ascii="Times New Roman" w:hAnsi="Times New Roman"/>
          <w:color w:val="000000"/>
          <w:sz w:val="28"/>
          <w:lang w:val="ru-RU"/>
        </w:rPr>
        <w:lastRenderedPageBreak/>
        <w:t xml:space="preserve"> Келесь – кезэрень вейсэнь лувонь эрямонь ёнкс. Келенть </w:t>
      </w:r>
      <w:proofErr w:type="gramStart"/>
      <w:r w:rsidRPr="00497BD4">
        <w:rPr>
          <w:rFonts w:ascii="Times New Roman" w:hAnsi="Times New Roman"/>
          <w:color w:val="000000"/>
          <w:sz w:val="28"/>
          <w:lang w:val="ru-RU"/>
        </w:rPr>
        <w:t>вельде</w:t>
      </w:r>
      <w:proofErr w:type="gramEnd"/>
      <w:r w:rsidRPr="00497BD4">
        <w:rPr>
          <w:rFonts w:ascii="Times New Roman" w:hAnsi="Times New Roman"/>
          <w:color w:val="000000"/>
          <w:sz w:val="28"/>
          <w:lang w:val="ru-RU"/>
        </w:rPr>
        <w:t xml:space="preserve"> ломантне кортыть эсь ютковаст, ёвтыть мелест-арсемаст, чарькодить вейкест-вейкест.</w:t>
      </w:r>
    </w:p>
    <w:p w:rsidR="002B4B9B" w:rsidRPr="00497BD4" w:rsidRDefault="00720B30">
      <w:pPr>
        <w:spacing w:after="0"/>
        <w:ind w:left="120"/>
        <w:rPr>
          <w:lang w:val="ru-RU"/>
        </w:rPr>
      </w:pPr>
      <w:r w:rsidRPr="00497BD4">
        <w:rPr>
          <w:rFonts w:ascii="Times New Roman" w:hAnsi="Times New Roman"/>
          <w:color w:val="000000"/>
          <w:sz w:val="28"/>
          <w:lang w:val="ru-RU"/>
        </w:rPr>
        <w:t xml:space="preserve"> Эрзянь келесь – минек тиринь келенек, кона ютась касомань ды келейгадомань пек кувака ки. Сон ванстсы ды пачтясы сень, мезе ульнесь ломантнень эрямосо. Эрьва народонть эсензэ келезэ, историязо.</w:t>
      </w:r>
    </w:p>
    <w:p w:rsidR="002B4B9B" w:rsidRPr="00497BD4" w:rsidRDefault="00720B30">
      <w:pPr>
        <w:spacing w:after="0"/>
        <w:ind w:firstLine="600"/>
        <w:rPr>
          <w:lang w:val="ru-RU"/>
        </w:rPr>
      </w:pPr>
      <w:r w:rsidRPr="00497BD4">
        <w:rPr>
          <w:rFonts w:ascii="Times New Roman" w:hAnsi="Times New Roman"/>
          <w:color w:val="000000"/>
          <w:sz w:val="28"/>
          <w:lang w:val="ru-RU"/>
        </w:rPr>
        <w:t xml:space="preserve"> Тиринь келенть </w:t>
      </w:r>
      <w:proofErr w:type="gramStart"/>
      <w:r w:rsidRPr="00497BD4">
        <w:rPr>
          <w:rFonts w:ascii="Times New Roman" w:hAnsi="Times New Roman"/>
          <w:color w:val="000000"/>
          <w:sz w:val="28"/>
          <w:lang w:val="ru-RU"/>
        </w:rPr>
        <w:t>вельде</w:t>
      </w:r>
      <w:proofErr w:type="gramEnd"/>
      <w:r w:rsidRPr="00497BD4">
        <w:rPr>
          <w:rFonts w:ascii="Times New Roman" w:hAnsi="Times New Roman"/>
          <w:color w:val="000000"/>
          <w:sz w:val="28"/>
          <w:lang w:val="ru-RU"/>
        </w:rPr>
        <w:t xml:space="preserve"> эйкакшось карми содамо перьканзо эрямонть, сонзэ эйсэ полавтоматнень. Тиринь келесь – арсемань ды содамочинь ёнкс, паро ломанень триця-кастыця. Сонзэ вельде эйкакшось тееви эсь народонть эйдекс, </w:t>
      </w:r>
      <w:proofErr w:type="gramStart"/>
      <w:r w:rsidRPr="00497BD4">
        <w:rPr>
          <w:rFonts w:ascii="Times New Roman" w:hAnsi="Times New Roman"/>
          <w:color w:val="000000"/>
          <w:sz w:val="28"/>
          <w:lang w:val="ru-RU"/>
        </w:rPr>
        <w:t>конань</w:t>
      </w:r>
      <w:proofErr w:type="gramEnd"/>
      <w:r w:rsidRPr="00497BD4">
        <w:rPr>
          <w:rFonts w:ascii="Times New Roman" w:hAnsi="Times New Roman"/>
          <w:color w:val="000000"/>
          <w:sz w:val="28"/>
          <w:lang w:val="ru-RU"/>
        </w:rPr>
        <w:t xml:space="preserve"> а визькс невтемс весеменень.</w:t>
      </w:r>
    </w:p>
    <w:p w:rsidR="002B4B9B" w:rsidRPr="00497BD4" w:rsidRDefault="00720B30">
      <w:pPr>
        <w:spacing w:after="0"/>
        <w:ind w:left="120"/>
        <w:rPr>
          <w:lang w:val="ru-RU"/>
        </w:rPr>
      </w:pPr>
      <w:r w:rsidRPr="00497BD4">
        <w:rPr>
          <w:rFonts w:ascii="Times New Roman" w:hAnsi="Times New Roman"/>
          <w:color w:val="000000"/>
          <w:sz w:val="28"/>
          <w:lang w:val="ru-RU"/>
        </w:rPr>
        <w:t xml:space="preserve"> А эряви сеземс сеть сюлмавкстнэнь, конатне теевсть те шкантень эйкакшонть келензэ ды потмо оймензэ марто. А колыть неть сюлмавкстнэнь 11 классо тонавтнема лувонтькак. Тиринь келень парсте содамось лезды пертьпельксэнть </w:t>
      </w:r>
      <w:proofErr w:type="gramStart"/>
      <w:r w:rsidRPr="00497BD4">
        <w:rPr>
          <w:rFonts w:ascii="Times New Roman" w:hAnsi="Times New Roman"/>
          <w:color w:val="000000"/>
          <w:sz w:val="28"/>
          <w:lang w:val="ru-RU"/>
        </w:rPr>
        <w:t>весе</w:t>
      </w:r>
      <w:proofErr w:type="gramEnd"/>
      <w:r w:rsidRPr="00497BD4">
        <w:rPr>
          <w:rFonts w:ascii="Times New Roman" w:hAnsi="Times New Roman"/>
          <w:color w:val="000000"/>
          <w:sz w:val="28"/>
          <w:lang w:val="ru-RU"/>
        </w:rPr>
        <w:t xml:space="preserve"> содамочитнень келейгавтомо. Тиринь келенть парсте содазь эйкакштнэнень седе шожда тонавтнемс рузонь ды омбо масторонь кельтнеяк.</w:t>
      </w:r>
    </w:p>
    <w:p w:rsidR="002B4B9B" w:rsidRPr="00497BD4" w:rsidRDefault="00720B30">
      <w:pPr>
        <w:spacing w:after="0"/>
        <w:ind w:left="120"/>
        <w:rPr>
          <w:lang w:val="ru-RU"/>
        </w:rPr>
      </w:pPr>
      <w:r w:rsidRPr="00497BD4">
        <w:rPr>
          <w:rFonts w:ascii="Times New Roman" w:hAnsi="Times New Roman"/>
          <w:color w:val="000000"/>
          <w:sz w:val="28"/>
          <w:lang w:val="ru-RU"/>
        </w:rPr>
        <w:t xml:space="preserve"> 11-це классо тонавтыцятненень эряви максомс аволь ансяк сатышка содамочить фонетикань, лексикань, морфологиянь, синтаксисэнь ды стилистикань коряс. Эряви невтемс эйкакштнэнень тиринь келенть питнензэ </w:t>
      </w:r>
      <w:proofErr w:type="gramStart"/>
      <w:r w:rsidRPr="00497BD4">
        <w:rPr>
          <w:rFonts w:ascii="Times New Roman" w:hAnsi="Times New Roman"/>
          <w:color w:val="000000"/>
          <w:sz w:val="28"/>
          <w:lang w:val="ru-RU"/>
        </w:rPr>
        <w:t>весе</w:t>
      </w:r>
      <w:proofErr w:type="gramEnd"/>
      <w:r w:rsidRPr="00497BD4">
        <w:rPr>
          <w:rFonts w:ascii="Times New Roman" w:hAnsi="Times New Roman"/>
          <w:color w:val="000000"/>
          <w:sz w:val="28"/>
          <w:lang w:val="ru-RU"/>
        </w:rPr>
        <w:t xml:space="preserve"> раськенть ды эрьва ломаненть эрямосо.</w:t>
      </w:r>
    </w:p>
    <w:p w:rsidR="002B4B9B" w:rsidRPr="00497BD4" w:rsidRDefault="00720B30">
      <w:pPr>
        <w:spacing w:after="0"/>
        <w:ind w:left="120"/>
        <w:rPr>
          <w:lang w:val="ru-RU"/>
        </w:rPr>
      </w:pPr>
      <w:r w:rsidRPr="00497BD4">
        <w:rPr>
          <w:rFonts w:ascii="Times New Roman" w:hAnsi="Times New Roman"/>
          <w:color w:val="000000"/>
          <w:sz w:val="28"/>
          <w:lang w:val="ru-RU"/>
        </w:rPr>
        <w:t xml:space="preserve"> Неть путовкстнэ покшт ды шождынеть. Сынь вадрясто топавтовить ансяк сестэ, зярдо сонсь тонавтыцясь свал вети тевензэ мелень путозь, весеме ёндо домкалгавты ды келейгавты эсь анокчинзэ, зярдо сон вечксынзе эйкакштнэнь, эсь тевензэ, свал вешни од кить тонавтома лувонть седе </w:t>
      </w:r>
      <w:proofErr w:type="gramStart"/>
      <w:r w:rsidRPr="00497BD4">
        <w:rPr>
          <w:rFonts w:ascii="Times New Roman" w:hAnsi="Times New Roman"/>
          <w:color w:val="000000"/>
          <w:sz w:val="28"/>
          <w:lang w:val="ru-RU"/>
        </w:rPr>
        <w:t>тов</w:t>
      </w:r>
      <w:proofErr w:type="gramEnd"/>
      <w:r w:rsidRPr="00497BD4">
        <w:rPr>
          <w:rFonts w:ascii="Times New Roman" w:hAnsi="Times New Roman"/>
          <w:color w:val="000000"/>
          <w:sz w:val="28"/>
          <w:lang w:val="ru-RU"/>
        </w:rPr>
        <w:t xml:space="preserve"> паролгавтомга.</w:t>
      </w:r>
    </w:p>
    <w:p w:rsidR="002B4B9B" w:rsidRPr="00497BD4" w:rsidRDefault="00720B30">
      <w:pPr>
        <w:spacing w:after="0"/>
        <w:ind w:left="120"/>
        <w:rPr>
          <w:lang w:val="ru-RU"/>
        </w:rPr>
      </w:pPr>
      <w:r w:rsidRPr="00497BD4">
        <w:rPr>
          <w:rFonts w:ascii="Times New Roman" w:hAnsi="Times New Roman"/>
          <w:color w:val="000000"/>
          <w:sz w:val="28"/>
          <w:lang w:val="ru-RU"/>
        </w:rPr>
        <w:t xml:space="preserve"> Важодемань программась теезь общей образованиянь Федеральной государственной стандартонь коряс.</w:t>
      </w:r>
    </w:p>
    <w:p w:rsidR="002B4B9B" w:rsidRPr="00497BD4" w:rsidRDefault="00720B30">
      <w:pPr>
        <w:spacing w:after="0"/>
        <w:ind w:left="120"/>
        <w:rPr>
          <w:lang w:val="ru-RU"/>
        </w:rPr>
      </w:pPr>
      <w:r w:rsidRPr="00497BD4">
        <w:rPr>
          <w:rFonts w:ascii="Times New Roman" w:hAnsi="Times New Roman"/>
          <w:color w:val="000000"/>
          <w:sz w:val="28"/>
          <w:lang w:val="ru-RU"/>
        </w:rPr>
        <w:t xml:space="preserve"> Важодемань программась кандови 11-це классо тонавтницятненень ды нежедеви меельце документнэнь лангс: Эрзянь келень программат 5-11 класстнэнень. Кемекстызь Д.В.Цыганкин, В.П.Цыпкайкина, Саранск. Мордовской книжной издательствась. 2001ие. Программась ашти эрзянь школань 10-11-це класснэнь «Тиринь кель</w:t>
      </w:r>
      <w:proofErr w:type="gramStart"/>
      <w:r w:rsidRPr="00497BD4">
        <w:rPr>
          <w:rFonts w:ascii="Times New Roman" w:hAnsi="Times New Roman"/>
          <w:color w:val="000000"/>
          <w:sz w:val="28"/>
          <w:lang w:val="ru-RU"/>
        </w:rPr>
        <w:t>»у</w:t>
      </w:r>
      <w:proofErr w:type="gramEnd"/>
      <w:r w:rsidRPr="00497BD4">
        <w:rPr>
          <w:rFonts w:ascii="Times New Roman" w:hAnsi="Times New Roman"/>
          <w:color w:val="000000"/>
          <w:sz w:val="28"/>
          <w:lang w:val="ru-RU"/>
        </w:rPr>
        <w:t xml:space="preserve">чебникенть коряс, конань сёрмадызе Н.А.Беззубова-Кипайкина . Кемекстызе Мордовия Республикань Образованиянь министерствась. Саранск, </w:t>
      </w:r>
      <w:proofErr w:type="gramStart"/>
      <w:r w:rsidRPr="00497BD4">
        <w:rPr>
          <w:rFonts w:ascii="Times New Roman" w:hAnsi="Times New Roman"/>
          <w:color w:val="000000"/>
          <w:sz w:val="28"/>
          <w:lang w:val="ru-RU"/>
        </w:rPr>
        <w:t>Мордовской</w:t>
      </w:r>
      <w:proofErr w:type="gramEnd"/>
      <w:r w:rsidRPr="00497BD4">
        <w:rPr>
          <w:rFonts w:ascii="Times New Roman" w:hAnsi="Times New Roman"/>
          <w:color w:val="000000"/>
          <w:sz w:val="28"/>
          <w:lang w:val="ru-RU"/>
        </w:rPr>
        <w:t xml:space="preserve"> книжной издательствась, 2002 ие. </w:t>
      </w:r>
    </w:p>
    <w:p w:rsidR="002B4B9B" w:rsidRPr="00497BD4" w:rsidRDefault="00720B30">
      <w:pPr>
        <w:spacing w:after="0"/>
        <w:ind w:left="120"/>
        <w:rPr>
          <w:lang w:val="ru-RU"/>
        </w:rPr>
      </w:pPr>
      <w:r w:rsidRPr="00497BD4">
        <w:rPr>
          <w:rFonts w:ascii="Times New Roman" w:hAnsi="Times New Roman"/>
          <w:color w:val="000000"/>
          <w:sz w:val="28"/>
          <w:lang w:val="ru-RU"/>
        </w:rPr>
        <w:t>Материалось ловозь 1 час недляс (иезэнзэ 34 част)</w:t>
      </w:r>
    </w:p>
    <w:p w:rsidR="002B4B9B" w:rsidRPr="00497BD4" w:rsidRDefault="00720B30">
      <w:pPr>
        <w:spacing w:after="0"/>
        <w:ind w:left="120"/>
        <w:rPr>
          <w:lang w:val="ru-RU"/>
        </w:rPr>
      </w:pPr>
      <w:r w:rsidRPr="00497BD4">
        <w:rPr>
          <w:rFonts w:ascii="Times New Roman" w:hAnsi="Times New Roman"/>
          <w:color w:val="000000"/>
          <w:sz w:val="28"/>
          <w:lang w:val="ru-RU"/>
        </w:rPr>
        <w:t xml:space="preserve"> </w:t>
      </w:r>
      <w:r w:rsidRPr="00497BD4">
        <w:rPr>
          <w:rFonts w:ascii="Times New Roman" w:hAnsi="Times New Roman"/>
          <w:b/>
          <w:color w:val="000000"/>
          <w:sz w:val="28"/>
          <w:lang w:val="ru-RU"/>
        </w:rPr>
        <w:t>Сёрмадовксонть лувозо</w:t>
      </w:r>
    </w:p>
    <w:p w:rsidR="002B4B9B" w:rsidRPr="00497BD4" w:rsidRDefault="00720B30">
      <w:pPr>
        <w:spacing w:after="0"/>
        <w:ind w:left="120"/>
        <w:rPr>
          <w:lang w:val="ru-RU"/>
        </w:rPr>
      </w:pPr>
      <w:r w:rsidRPr="00497BD4">
        <w:rPr>
          <w:rFonts w:ascii="Times New Roman" w:hAnsi="Times New Roman"/>
          <w:color w:val="000000"/>
          <w:sz w:val="28"/>
          <w:lang w:val="ru-RU"/>
        </w:rPr>
        <w:t xml:space="preserve"> 11-це классо тонавтницятнень улевельть сатышка знанияст эрзянь келень фонетикадонть, лексикадонть, морфологиядонть, синтаксисстэнть ды </w:t>
      </w:r>
      <w:r w:rsidRPr="00497BD4">
        <w:rPr>
          <w:rFonts w:ascii="Times New Roman" w:hAnsi="Times New Roman"/>
          <w:color w:val="000000"/>
          <w:sz w:val="28"/>
          <w:lang w:val="ru-RU"/>
        </w:rPr>
        <w:lastRenderedPageBreak/>
        <w:t xml:space="preserve">стилистикадонть. Истя жо содавольть сведеният вейсэнь эрямосо келенть функциядонзо, седее </w:t>
      </w:r>
      <w:proofErr w:type="gramStart"/>
      <w:r w:rsidRPr="00497BD4">
        <w:rPr>
          <w:rFonts w:ascii="Times New Roman" w:hAnsi="Times New Roman"/>
          <w:color w:val="000000"/>
          <w:sz w:val="28"/>
          <w:lang w:val="ru-RU"/>
        </w:rPr>
        <w:t>тов</w:t>
      </w:r>
      <w:proofErr w:type="gramEnd"/>
      <w:r w:rsidRPr="00497BD4">
        <w:rPr>
          <w:rFonts w:ascii="Times New Roman" w:hAnsi="Times New Roman"/>
          <w:color w:val="000000"/>
          <w:sz w:val="28"/>
          <w:lang w:val="ru-RU"/>
        </w:rPr>
        <w:t xml:space="preserve"> касомадонзо ды мирэнь лия кельтнень ютксо таркадонзо. Эрзянь келенть лезэсэ эряви кастомс тонавтницятнень логической мышленияст, выразительнойстэ ловномань ды кортамонь ёрокчист, максомс орфографиянь, орфоэпиянь, пунктуациянь, интонациянь кеме навыкть. 11-це классо ваннови икельце класстнэсэ ютазь материалось. Тесэ саевить тематне: Кортамо пелькстнэ сынст стилень ёндо ванномась. Синтаксисэсь ды стилистикась.</w:t>
      </w:r>
    </w:p>
    <w:p w:rsidR="002B4B9B" w:rsidRPr="00497BD4" w:rsidRDefault="00720B30">
      <w:pPr>
        <w:spacing w:after="0"/>
        <w:ind w:firstLine="600"/>
        <w:rPr>
          <w:lang w:val="ru-RU"/>
        </w:rPr>
      </w:pPr>
      <w:r w:rsidRPr="00497BD4">
        <w:rPr>
          <w:rFonts w:ascii="Times New Roman" w:hAnsi="Times New Roman"/>
          <w:color w:val="000000"/>
          <w:sz w:val="28"/>
          <w:lang w:val="ru-RU"/>
        </w:rPr>
        <w:t xml:space="preserve"> </w:t>
      </w:r>
    </w:p>
    <w:p w:rsidR="002B4B9B" w:rsidRPr="00497BD4" w:rsidRDefault="00720B30">
      <w:pPr>
        <w:spacing w:after="0"/>
        <w:ind w:left="120"/>
        <w:rPr>
          <w:lang w:val="ru-RU"/>
        </w:rPr>
      </w:pPr>
      <w:r w:rsidRPr="00497BD4">
        <w:rPr>
          <w:rFonts w:ascii="Times New Roman" w:hAnsi="Times New Roman"/>
          <w:color w:val="000000"/>
          <w:sz w:val="28"/>
          <w:lang w:val="ru-RU"/>
        </w:rPr>
        <w:t xml:space="preserve"> Теориянь коряс содамочитне максовить неень шкань келень науканть вешеманзо мельс саезь. 11-це классо иенть ушодовомсто васенце урокось алтазь эрзянь кельсэ стильтнень туртов</w:t>
      </w:r>
      <w:proofErr w:type="gramStart"/>
      <w:r w:rsidRPr="00497BD4">
        <w:rPr>
          <w:rFonts w:ascii="Times New Roman" w:hAnsi="Times New Roman"/>
          <w:color w:val="000000"/>
          <w:sz w:val="28"/>
          <w:lang w:val="ru-RU"/>
        </w:rPr>
        <w:t>,т</w:t>
      </w:r>
      <w:proofErr w:type="gramEnd"/>
      <w:r w:rsidRPr="00497BD4">
        <w:rPr>
          <w:rFonts w:ascii="Times New Roman" w:hAnsi="Times New Roman"/>
          <w:color w:val="000000"/>
          <w:sz w:val="28"/>
          <w:lang w:val="ru-RU"/>
        </w:rPr>
        <w:t>екстэнтень.</w:t>
      </w:r>
    </w:p>
    <w:p w:rsidR="002B4B9B" w:rsidRPr="00497BD4" w:rsidRDefault="00720B30">
      <w:pPr>
        <w:spacing w:after="0"/>
        <w:ind w:left="120"/>
        <w:jc w:val="center"/>
        <w:rPr>
          <w:lang w:val="ru-RU"/>
        </w:rPr>
      </w:pPr>
      <w:r w:rsidRPr="00497BD4">
        <w:rPr>
          <w:rFonts w:ascii="Times New Roman" w:hAnsi="Times New Roman"/>
          <w:b/>
          <w:color w:val="000000"/>
          <w:sz w:val="28"/>
          <w:lang w:val="ru-RU"/>
        </w:rPr>
        <w:t>Кортамонь ёрокчинть кастомась</w:t>
      </w:r>
    </w:p>
    <w:p w:rsidR="002B4B9B" w:rsidRPr="00497BD4" w:rsidRDefault="002B4B9B">
      <w:pPr>
        <w:spacing w:after="0"/>
        <w:ind w:left="120"/>
        <w:rPr>
          <w:lang w:val="ru-RU"/>
        </w:rPr>
      </w:pPr>
    </w:p>
    <w:p w:rsidR="002B4B9B" w:rsidRPr="00497BD4" w:rsidRDefault="00720B30">
      <w:pPr>
        <w:spacing w:after="0"/>
        <w:ind w:left="120"/>
        <w:rPr>
          <w:lang w:val="ru-RU"/>
        </w:rPr>
      </w:pPr>
      <w:r w:rsidRPr="00497BD4">
        <w:rPr>
          <w:rFonts w:ascii="Times New Roman" w:hAnsi="Times New Roman"/>
          <w:color w:val="000000"/>
          <w:sz w:val="28"/>
          <w:lang w:val="ru-RU"/>
        </w:rPr>
        <w:t xml:space="preserve"> Программасонть </w:t>
      </w:r>
      <w:proofErr w:type="gramStart"/>
      <w:r w:rsidRPr="00497BD4">
        <w:rPr>
          <w:rFonts w:ascii="Times New Roman" w:hAnsi="Times New Roman"/>
          <w:color w:val="000000"/>
          <w:sz w:val="28"/>
          <w:lang w:val="ru-RU"/>
        </w:rPr>
        <w:t>башка</w:t>
      </w:r>
      <w:proofErr w:type="gramEnd"/>
      <w:r w:rsidRPr="00497BD4">
        <w:rPr>
          <w:rFonts w:ascii="Times New Roman" w:hAnsi="Times New Roman"/>
          <w:color w:val="000000"/>
          <w:sz w:val="28"/>
          <w:lang w:val="ru-RU"/>
        </w:rPr>
        <w:t xml:space="preserve"> пельксэкс максови кортамонь ёрокчинь кастомась. Неень шкасто эрьва кодамо келень тонавтнемстэ сон аравтови малав васенце таркас. Сонзэ смустезэ сеньсэ: тонавтомс эйкакштнэнь аволь ансяк грамматикань ёнкстнэнь мукшномо-нееме ды видестэ сёрмадомо, но и видестэ ёвтамо эсест арсемаст. 11-це классонь тонавтницятненень максовить 10 част.</w:t>
      </w:r>
    </w:p>
    <w:p w:rsidR="002B4B9B" w:rsidRPr="00497BD4" w:rsidRDefault="00720B30">
      <w:pPr>
        <w:spacing w:after="0"/>
        <w:ind w:left="120"/>
        <w:rPr>
          <w:lang w:val="ru-RU"/>
        </w:rPr>
      </w:pPr>
      <w:r w:rsidRPr="00497BD4">
        <w:rPr>
          <w:rFonts w:ascii="Times New Roman" w:hAnsi="Times New Roman"/>
          <w:color w:val="000000"/>
          <w:sz w:val="28"/>
          <w:lang w:val="ru-RU"/>
        </w:rPr>
        <w:t xml:space="preserve"> Эрьва пельксэнть, эрьва теманть ванномась лезды тонавтницятненень кортамонь ёрокчист кепедемантень. Тенень покш нежекс карми улеме фонетикань, лексикань, морфологиянь ды синтаксисэнь чарькодематнень тонавтнемаськак.</w:t>
      </w:r>
    </w:p>
    <w:p w:rsidR="002B4B9B" w:rsidRPr="00497BD4" w:rsidRDefault="00720B30">
      <w:pPr>
        <w:spacing w:after="0"/>
        <w:ind w:left="120"/>
        <w:rPr>
          <w:lang w:val="ru-RU"/>
        </w:rPr>
      </w:pPr>
      <w:r w:rsidRPr="00497BD4">
        <w:rPr>
          <w:rFonts w:ascii="Times New Roman" w:hAnsi="Times New Roman"/>
          <w:color w:val="000000"/>
          <w:sz w:val="28"/>
          <w:lang w:val="ru-RU"/>
        </w:rPr>
        <w:t xml:space="preserve"> Кортамонь ёрокчинь кастомась ютавтови зярыя ки </w:t>
      </w:r>
      <w:proofErr w:type="gramStart"/>
      <w:r w:rsidRPr="00497BD4">
        <w:rPr>
          <w:rFonts w:ascii="Times New Roman" w:hAnsi="Times New Roman"/>
          <w:color w:val="000000"/>
          <w:sz w:val="28"/>
          <w:lang w:val="ru-RU"/>
        </w:rPr>
        <w:t>вельде</w:t>
      </w:r>
      <w:proofErr w:type="gramEnd"/>
      <w:r w:rsidRPr="00497BD4">
        <w:rPr>
          <w:rFonts w:ascii="Times New Roman" w:hAnsi="Times New Roman"/>
          <w:color w:val="000000"/>
          <w:sz w:val="28"/>
          <w:lang w:val="ru-RU"/>
        </w:rPr>
        <w:t>, конатне вейкест-вейкест марто кеместэ сюлмазь.</w:t>
      </w:r>
    </w:p>
    <w:p w:rsidR="002B4B9B" w:rsidRPr="00497BD4" w:rsidRDefault="00720B30">
      <w:pPr>
        <w:spacing w:after="0"/>
        <w:ind w:left="120"/>
        <w:rPr>
          <w:lang w:val="ru-RU"/>
        </w:rPr>
      </w:pPr>
      <w:r w:rsidRPr="00497BD4">
        <w:rPr>
          <w:rFonts w:ascii="Times New Roman" w:hAnsi="Times New Roman"/>
          <w:color w:val="000000"/>
          <w:sz w:val="28"/>
          <w:lang w:val="ru-RU"/>
        </w:rPr>
        <w:t xml:space="preserve"> Васенце кись – те сюпалгавтомс тонавтницятнень валонь таштавксост. Те тевсэнть лездыть свалшкань ютавтневиця эрьва кодат упражнениятне, диктантнэ, изложениятне ды сочинениятне. Эряви тонавтомс учениктнень нееме асодавикс ды ачарькодевикс валтнэнь, кевкстеме сынст смустест тонавтыцянть кедьстэ или, седеяк паро, ваномс сынст валкссто.</w:t>
      </w:r>
    </w:p>
    <w:p w:rsidR="002B4B9B" w:rsidRPr="00497BD4" w:rsidRDefault="00720B30">
      <w:pPr>
        <w:spacing w:after="0"/>
        <w:ind w:left="120"/>
        <w:rPr>
          <w:lang w:val="ru-RU"/>
        </w:rPr>
      </w:pPr>
      <w:r w:rsidRPr="00497BD4">
        <w:rPr>
          <w:rFonts w:ascii="Times New Roman" w:hAnsi="Times New Roman"/>
          <w:color w:val="000000"/>
          <w:sz w:val="28"/>
          <w:lang w:val="ru-RU"/>
        </w:rPr>
        <w:t xml:space="preserve"> Омбоце кись – те литературань келень видестэ ёвтамонь, видестэ сёрмадомань, валонь ды формань теемань ды валрисьмень теемань лувтнень тонавтнемась.</w:t>
      </w:r>
    </w:p>
    <w:p w:rsidR="002B4B9B" w:rsidRPr="00497BD4" w:rsidRDefault="00720B30">
      <w:pPr>
        <w:spacing w:after="0"/>
        <w:ind w:left="120"/>
        <w:rPr>
          <w:lang w:val="ru-RU"/>
        </w:rPr>
      </w:pPr>
      <w:r w:rsidRPr="00497BD4">
        <w:rPr>
          <w:rFonts w:ascii="Times New Roman" w:hAnsi="Times New Roman"/>
          <w:color w:val="000000"/>
          <w:sz w:val="28"/>
          <w:lang w:val="ru-RU"/>
        </w:rPr>
        <w:t xml:space="preserve"> Колмоце кись – те тонавтомс эйкакштнэнь эсь арсемаст, мелест-ёжост ёвтнеме. </w:t>
      </w:r>
      <w:proofErr w:type="gramStart"/>
      <w:r w:rsidRPr="00497BD4">
        <w:rPr>
          <w:rFonts w:ascii="Times New Roman" w:hAnsi="Times New Roman"/>
          <w:color w:val="000000"/>
          <w:sz w:val="28"/>
          <w:lang w:val="ru-RU"/>
        </w:rPr>
        <w:t>Весе</w:t>
      </w:r>
      <w:proofErr w:type="gramEnd"/>
      <w:r w:rsidRPr="00497BD4">
        <w:rPr>
          <w:rFonts w:ascii="Times New Roman" w:hAnsi="Times New Roman"/>
          <w:color w:val="000000"/>
          <w:sz w:val="28"/>
          <w:lang w:val="ru-RU"/>
        </w:rPr>
        <w:t xml:space="preserve"> те лезды эйкакштнэнь валонь таштавксост кастомантень.</w:t>
      </w:r>
    </w:p>
    <w:p w:rsidR="002B4B9B" w:rsidRPr="00497BD4" w:rsidRDefault="00720B30">
      <w:pPr>
        <w:spacing w:after="0"/>
        <w:ind w:left="120"/>
        <w:rPr>
          <w:lang w:val="ru-RU"/>
        </w:rPr>
      </w:pPr>
      <w:r w:rsidRPr="00497BD4">
        <w:rPr>
          <w:rFonts w:ascii="Times New Roman" w:hAnsi="Times New Roman"/>
          <w:color w:val="000000"/>
          <w:sz w:val="28"/>
          <w:lang w:val="ru-RU"/>
        </w:rPr>
        <w:t xml:space="preserve"> 11-це классо ютавтовить урокт-семинарт, урокт-экскурсият, урокт-КВН, урокт-конференцият. Неть уроктнесэ кемекстави аволь ансяк </w:t>
      </w:r>
      <w:r w:rsidRPr="00497BD4">
        <w:rPr>
          <w:rFonts w:ascii="Times New Roman" w:hAnsi="Times New Roman"/>
          <w:color w:val="000000"/>
          <w:sz w:val="28"/>
          <w:lang w:val="ru-RU"/>
        </w:rPr>
        <w:lastRenderedPageBreak/>
        <w:t>тонавтницятнень теориянь коряс содамочист, но и сюпалгады сынст валонь ташкставксост. Неть уроктнес совавтовить ламо налксемат, ёжов кевкстемат, конатне пек вечкевить тонавтницятненень.</w:t>
      </w:r>
    </w:p>
    <w:p w:rsidR="002B4B9B" w:rsidRPr="00497BD4" w:rsidRDefault="00720B30">
      <w:pPr>
        <w:spacing w:after="0"/>
        <w:ind w:firstLine="600"/>
        <w:rPr>
          <w:lang w:val="ru-RU"/>
        </w:rPr>
      </w:pPr>
      <w:r w:rsidRPr="00497BD4">
        <w:rPr>
          <w:rFonts w:ascii="Times New Roman" w:hAnsi="Times New Roman"/>
          <w:color w:val="000000"/>
          <w:sz w:val="28"/>
          <w:lang w:val="ru-RU"/>
        </w:rPr>
        <w:t xml:space="preserve"> Кортамонь ёрокчинь кастомасонть лезэвекс кармить улеме колазь текстэнь витематне ды рузонь кельстэ эрзякс ютавтоматне. Рузонь кельстэ эрзякс ютавтоматне лездыть кепедемс тонавтницятнень валонь таштавксост ды келень ёжомарямочист.</w:t>
      </w:r>
    </w:p>
    <w:p w:rsidR="002B4B9B" w:rsidRPr="00497BD4" w:rsidRDefault="00720B30">
      <w:pPr>
        <w:spacing w:after="0"/>
        <w:ind w:left="120"/>
        <w:jc w:val="center"/>
        <w:rPr>
          <w:lang w:val="ru-RU"/>
        </w:rPr>
      </w:pPr>
      <w:r w:rsidRPr="00497BD4">
        <w:rPr>
          <w:rFonts w:ascii="Times New Roman" w:hAnsi="Times New Roman"/>
          <w:b/>
          <w:color w:val="000000"/>
          <w:sz w:val="28"/>
          <w:lang w:val="ru-RU"/>
        </w:rPr>
        <w:t>Лия предметнэнь марто сюлмавомась</w:t>
      </w:r>
    </w:p>
    <w:p w:rsidR="002B4B9B" w:rsidRPr="00497BD4" w:rsidRDefault="00720B30">
      <w:pPr>
        <w:spacing w:after="0"/>
        <w:ind w:left="120"/>
        <w:rPr>
          <w:lang w:val="ru-RU"/>
        </w:rPr>
      </w:pPr>
      <w:r w:rsidRPr="00497BD4">
        <w:rPr>
          <w:rFonts w:ascii="Times New Roman" w:hAnsi="Times New Roman"/>
          <w:color w:val="000000"/>
          <w:sz w:val="28"/>
          <w:lang w:val="ru-RU"/>
        </w:rPr>
        <w:t>Эрзянь келенть тонавтнемстэ покш мель явови лия предметнэнь марто сюлмавомантень. Сех кеметь сынь тиринь литературанть марто. Кортамонь ёрокчинь кастомаськак ютавтови эрьва кодамо художественной литературань сёрмадовкстнэнь коряс.</w:t>
      </w:r>
    </w:p>
    <w:p w:rsidR="002B4B9B" w:rsidRPr="00497BD4" w:rsidRDefault="00720B30">
      <w:pPr>
        <w:spacing w:after="0"/>
        <w:ind w:left="120"/>
        <w:rPr>
          <w:lang w:val="ru-RU"/>
        </w:rPr>
      </w:pPr>
      <w:r w:rsidRPr="00497BD4">
        <w:rPr>
          <w:rFonts w:ascii="Times New Roman" w:hAnsi="Times New Roman"/>
          <w:color w:val="000000"/>
          <w:sz w:val="28"/>
          <w:lang w:val="ru-RU"/>
        </w:rPr>
        <w:t xml:space="preserve"> Эрзянь келенть тонавтнемась кеместэ сюлмавозь рузонь ды омбо масторонь кельтнень тонавтнемаст марто. Рузонь, англань, немецень кельтне седе парсте чарькодевить, бути нежедемс тиринь келень коряс содамочитнень лангс.</w:t>
      </w:r>
    </w:p>
    <w:p w:rsidR="002B4B9B" w:rsidRPr="00497BD4" w:rsidRDefault="00720B30">
      <w:pPr>
        <w:spacing w:after="0"/>
        <w:ind w:left="120"/>
        <w:rPr>
          <w:lang w:val="ru-RU"/>
        </w:rPr>
      </w:pPr>
      <w:r w:rsidRPr="00497BD4">
        <w:rPr>
          <w:rFonts w:ascii="Times New Roman" w:hAnsi="Times New Roman"/>
          <w:color w:val="000000"/>
          <w:sz w:val="28"/>
          <w:lang w:val="ru-RU"/>
        </w:rPr>
        <w:t xml:space="preserve"> Эрзянь келень уроксто истя эрявить кирдемс сюлмавомат географиянть, зоологиянть, биологиянть мартояк.</w:t>
      </w:r>
    </w:p>
    <w:p w:rsidR="002B4B9B" w:rsidRPr="00497BD4" w:rsidRDefault="00720B30">
      <w:pPr>
        <w:spacing w:after="0"/>
        <w:ind w:left="120"/>
        <w:rPr>
          <w:lang w:val="ru-RU"/>
        </w:rPr>
      </w:pPr>
      <w:proofErr w:type="gramStart"/>
      <w:r w:rsidRPr="00497BD4">
        <w:rPr>
          <w:rFonts w:ascii="Times New Roman" w:hAnsi="Times New Roman"/>
          <w:color w:val="000000"/>
          <w:sz w:val="28"/>
          <w:lang w:val="ru-RU"/>
        </w:rPr>
        <w:t>Весе</w:t>
      </w:r>
      <w:proofErr w:type="gramEnd"/>
      <w:r w:rsidRPr="00497BD4">
        <w:rPr>
          <w:rFonts w:ascii="Times New Roman" w:hAnsi="Times New Roman"/>
          <w:color w:val="000000"/>
          <w:sz w:val="28"/>
          <w:lang w:val="ru-RU"/>
        </w:rPr>
        <w:t xml:space="preserve"> неть сюлмавоматне лездыть эйкакштненень валонь таштавксост кастомантень.</w:t>
      </w:r>
    </w:p>
    <w:p w:rsidR="002B4B9B" w:rsidRPr="00497BD4" w:rsidRDefault="002B4B9B">
      <w:pPr>
        <w:spacing w:after="0"/>
        <w:ind w:left="120"/>
        <w:jc w:val="center"/>
        <w:rPr>
          <w:lang w:val="ru-RU"/>
        </w:rPr>
      </w:pPr>
    </w:p>
    <w:p w:rsidR="002B4B9B" w:rsidRPr="00497BD4" w:rsidRDefault="002B4B9B">
      <w:pPr>
        <w:rPr>
          <w:lang w:val="ru-RU"/>
        </w:rPr>
        <w:sectPr w:rsidR="002B4B9B" w:rsidRPr="00497BD4">
          <w:pgSz w:w="11906" w:h="16383"/>
          <w:pgMar w:top="1134" w:right="850" w:bottom="1134" w:left="1701" w:header="720" w:footer="720" w:gutter="0"/>
          <w:cols w:space="720"/>
        </w:sectPr>
      </w:pPr>
    </w:p>
    <w:p w:rsidR="002B4B9B" w:rsidRPr="00497BD4" w:rsidRDefault="00720B30">
      <w:pPr>
        <w:spacing w:after="0"/>
        <w:ind w:left="120"/>
        <w:rPr>
          <w:lang w:val="ru-RU"/>
        </w:rPr>
      </w:pPr>
      <w:bookmarkStart w:id="2" w:name="block-46163718"/>
      <w:bookmarkEnd w:id="1"/>
      <w:r w:rsidRPr="00497BD4">
        <w:rPr>
          <w:rFonts w:ascii="Times New Roman" w:hAnsi="Times New Roman"/>
          <w:b/>
          <w:color w:val="000000"/>
          <w:sz w:val="28"/>
          <w:lang w:val="ru-RU"/>
        </w:rPr>
        <w:lastRenderedPageBreak/>
        <w:t>Дисциплинань содержаниясь</w:t>
      </w:r>
    </w:p>
    <w:p w:rsidR="002B4B9B" w:rsidRPr="00497BD4" w:rsidRDefault="00720B30">
      <w:pPr>
        <w:spacing w:after="0"/>
        <w:ind w:left="120"/>
        <w:rPr>
          <w:lang w:val="ru-RU"/>
        </w:rPr>
      </w:pPr>
      <w:r w:rsidRPr="00497BD4">
        <w:rPr>
          <w:rFonts w:ascii="Times New Roman" w:hAnsi="Times New Roman"/>
          <w:b/>
          <w:color w:val="000000"/>
          <w:sz w:val="28"/>
          <w:lang w:val="ru-RU"/>
        </w:rPr>
        <w:t>Ютазенть мельс лецтямось (1час)</w:t>
      </w:r>
    </w:p>
    <w:p w:rsidR="002B4B9B" w:rsidRPr="00497BD4" w:rsidRDefault="00720B30">
      <w:pPr>
        <w:spacing w:after="0"/>
        <w:ind w:left="120"/>
        <w:rPr>
          <w:lang w:val="ru-RU"/>
        </w:rPr>
      </w:pPr>
      <w:r w:rsidRPr="00497BD4">
        <w:rPr>
          <w:rFonts w:ascii="Times New Roman" w:hAnsi="Times New Roman"/>
          <w:b/>
          <w:color w:val="000000"/>
          <w:sz w:val="28"/>
          <w:lang w:val="ru-RU"/>
        </w:rPr>
        <w:t>Кортамо пелькстнэ. Сынст стилень ёндо ванномась. (18) сынст эйстэ к/кастомань — 6, к/д — 2, тест -2</w:t>
      </w:r>
    </w:p>
    <w:p w:rsidR="002B4B9B" w:rsidRPr="00497BD4" w:rsidRDefault="00720B30">
      <w:pPr>
        <w:spacing w:after="0"/>
        <w:ind w:left="120"/>
        <w:rPr>
          <w:lang w:val="ru-RU"/>
        </w:rPr>
      </w:pPr>
      <w:r w:rsidRPr="00497BD4">
        <w:rPr>
          <w:rFonts w:ascii="Times New Roman" w:hAnsi="Times New Roman"/>
          <w:color w:val="000000"/>
          <w:sz w:val="28"/>
          <w:lang w:val="ru-RU"/>
        </w:rPr>
        <w:t>Глаголось</w:t>
      </w:r>
      <w:proofErr w:type="gramStart"/>
      <w:r w:rsidRPr="00497BD4">
        <w:rPr>
          <w:rFonts w:ascii="Times New Roman" w:hAnsi="Times New Roman"/>
          <w:color w:val="000000"/>
          <w:sz w:val="28"/>
          <w:lang w:val="ru-RU"/>
        </w:rPr>
        <w:t xml:space="preserve"> ,</w:t>
      </w:r>
      <w:proofErr w:type="gramEnd"/>
      <w:r w:rsidRPr="00497BD4">
        <w:rPr>
          <w:rFonts w:ascii="Times New Roman" w:hAnsi="Times New Roman"/>
          <w:color w:val="000000"/>
          <w:sz w:val="28"/>
          <w:lang w:val="ru-RU"/>
        </w:rPr>
        <w:t>сонзэ тектэнь теиця лезэзэ ды стилистической питнезэ. Инфинитивесь.</w:t>
      </w:r>
    </w:p>
    <w:p w:rsidR="002B4B9B" w:rsidRPr="00497BD4" w:rsidRDefault="00720B30">
      <w:pPr>
        <w:spacing w:after="0"/>
        <w:ind w:left="120"/>
        <w:rPr>
          <w:lang w:val="ru-RU"/>
        </w:rPr>
      </w:pPr>
      <w:r w:rsidRPr="00497BD4">
        <w:rPr>
          <w:rFonts w:ascii="Times New Roman" w:hAnsi="Times New Roman"/>
          <w:color w:val="000000"/>
          <w:sz w:val="28"/>
          <w:lang w:val="ru-RU"/>
        </w:rPr>
        <w:t>Глаголонь шкань форматне.</w:t>
      </w:r>
    </w:p>
    <w:p w:rsidR="002B4B9B" w:rsidRPr="00497BD4" w:rsidRDefault="00720B30">
      <w:pPr>
        <w:spacing w:after="0"/>
        <w:ind w:left="120"/>
        <w:rPr>
          <w:lang w:val="ru-RU"/>
        </w:rPr>
      </w:pPr>
      <w:r w:rsidRPr="00497BD4">
        <w:rPr>
          <w:rFonts w:ascii="Times New Roman" w:hAnsi="Times New Roman"/>
          <w:color w:val="000000"/>
          <w:sz w:val="28"/>
          <w:lang w:val="ru-RU"/>
        </w:rPr>
        <w:t>Объекттэме ды объект марто полавтнематне.</w:t>
      </w:r>
    </w:p>
    <w:p w:rsidR="002B4B9B" w:rsidRPr="00497BD4" w:rsidRDefault="00720B30">
      <w:pPr>
        <w:spacing w:after="0"/>
        <w:ind w:left="120"/>
        <w:rPr>
          <w:lang w:val="ru-RU"/>
        </w:rPr>
      </w:pPr>
      <w:r w:rsidRPr="00497BD4">
        <w:rPr>
          <w:rFonts w:ascii="Times New Roman" w:hAnsi="Times New Roman"/>
          <w:color w:val="000000"/>
          <w:sz w:val="28"/>
          <w:lang w:val="ru-RU"/>
        </w:rPr>
        <w:t>Причастиясь.</w:t>
      </w:r>
    </w:p>
    <w:p w:rsidR="002B4B9B" w:rsidRPr="00497BD4" w:rsidRDefault="00720B30">
      <w:pPr>
        <w:spacing w:after="0"/>
        <w:ind w:left="120"/>
        <w:rPr>
          <w:lang w:val="ru-RU"/>
        </w:rPr>
      </w:pPr>
      <w:r w:rsidRPr="00497BD4">
        <w:rPr>
          <w:rFonts w:ascii="Times New Roman" w:hAnsi="Times New Roman"/>
          <w:color w:val="000000"/>
          <w:sz w:val="28"/>
          <w:lang w:val="ru-RU"/>
        </w:rPr>
        <w:t>Деепричастиясь.</w:t>
      </w:r>
    </w:p>
    <w:p w:rsidR="002B4B9B" w:rsidRPr="00497BD4" w:rsidRDefault="00720B30">
      <w:pPr>
        <w:spacing w:after="0"/>
        <w:ind w:left="120"/>
        <w:rPr>
          <w:lang w:val="ru-RU"/>
        </w:rPr>
      </w:pPr>
      <w:r w:rsidRPr="00497BD4">
        <w:rPr>
          <w:rFonts w:ascii="Times New Roman" w:hAnsi="Times New Roman"/>
          <w:color w:val="000000"/>
          <w:sz w:val="28"/>
          <w:lang w:val="ru-RU"/>
        </w:rPr>
        <w:t>Наречиятнень стилень ёнксост.</w:t>
      </w:r>
    </w:p>
    <w:p w:rsidR="002B4B9B" w:rsidRPr="00497BD4" w:rsidRDefault="00720B30">
      <w:pPr>
        <w:spacing w:after="0"/>
        <w:ind w:left="120"/>
        <w:rPr>
          <w:lang w:val="ru-RU"/>
        </w:rPr>
      </w:pPr>
      <w:r w:rsidRPr="00497BD4">
        <w:rPr>
          <w:rFonts w:ascii="Times New Roman" w:hAnsi="Times New Roman"/>
          <w:color w:val="000000"/>
          <w:sz w:val="28"/>
          <w:lang w:val="ru-RU"/>
        </w:rPr>
        <w:t>Лездыця кортамо пелькстнэнь текстэнь теиця сталмост ды стилистической лезэст.</w:t>
      </w:r>
    </w:p>
    <w:p w:rsidR="002B4B9B" w:rsidRPr="00497BD4" w:rsidRDefault="00720B30">
      <w:pPr>
        <w:spacing w:after="0"/>
        <w:ind w:left="120"/>
        <w:rPr>
          <w:lang w:val="ru-RU"/>
        </w:rPr>
      </w:pPr>
      <w:r w:rsidRPr="00497BD4">
        <w:rPr>
          <w:rFonts w:ascii="Times New Roman" w:hAnsi="Times New Roman"/>
          <w:color w:val="000000"/>
          <w:sz w:val="28"/>
          <w:lang w:val="ru-RU"/>
        </w:rPr>
        <w:t>Валмельгакстнэ.</w:t>
      </w:r>
    </w:p>
    <w:p w:rsidR="002B4B9B" w:rsidRPr="00497BD4" w:rsidRDefault="00720B30">
      <w:pPr>
        <w:spacing w:after="0"/>
        <w:ind w:left="120"/>
        <w:rPr>
          <w:lang w:val="ru-RU"/>
        </w:rPr>
      </w:pPr>
      <w:r w:rsidRPr="00497BD4">
        <w:rPr>
          <w:rFonts w:ascii="Times New Roman" w:hAnsi="Times New Roman"/>
          <w:color w:val="000000"/>
          <w:sz w:val="28"/>
          <w:lang w:val="ru-RU"/>
        </w:rPr>
        <w:t>Союзтнэ, сынст текстэнь теиця лезэст.</w:t>
      </w:r>
    </w:p>
    <w:p w:rsidR="002B4B9B" w:rsidRPr="00497BD4" w:rsidRDefault="00720B30">
      <w:pPr>
        <w:spacing w:after="0"/>
        <w:ind w:left="120"/>
        <w:rPr>
          <w:lang w:val="ru-RU"/>
        </w:rPr>
      </w:pPr>
      <w:r w:rsidRPr="00497BD4">
        <w:rPr>
          <w:rFonts w:ascii="Times New Roman" w:hAnsi="Times New Roman"/>
          <w:color w:val="000000"/>
          <w:sz w:val="28"/>
          <w:lang w:val="ru-RU"/>
        </w:rPr>
        <w:t>Частицатне, сынст стилистической эрявиксчист.</w:t>
      </w:r>
    </w:p>
    <w:p w:rsidR="002B4B9B" w:rsidRPr="00497BD4" w:rsidRDefault="00720B30">
      <w:pPr>
        <w:spacing w:after="0"/>
        <w:ind w:left="120"/>
        <w:rPr>
          <w:lang w:val="ru-RU"/>
        </w:rPr>
      </w:pPr>
      <w:r w:rsidRPr="00497BD4">
        <w:rPr>
          <w:rFonts w:ascii="Times New Roman" w:hAnsi="Times New Roman"/>
          <w:color w:val="000000"/>
          <w:sz w:val="28"/>
          <w:lang w:val="ru-RU"/>
        </w:rPr>
        <w:t>Междометиятне, сынст стилистической питнейчист.</w:t>
      </w:r>
    </w:p>
    <w:p w:rsidR="002B4B9B" w:rsidRPr="00497BD4" w:rsidRDefault="00720B30">
      <w:pPr>
        <w:spacing w:after="0"/>
        <w:ind w:left="120"/>
        <w:rPr>
          <w:lang w:val="ru-RU"/>
        </w:rPr>
      </w:pPr>
      <w:r w:rsidRPr="00497BD4">
        <w:rPr>
          <w:rFonts w:ascii="Times New Roman" w:hAnsi="Times New Roman"/>
          <w:b/>
          <w:color w:val="000000"/>
          <w:sz w:val="28"/>
          <w:lang w:val="ru-RU"/>
        </w:rPr>
        <w:t>Синтаксисэсь ды стилистикась (15 част) сынст эйстэ к/кастомань — 4, к/д -2, тест — 2</w:t>
      </w:r>
    </w:p>
    <w:p w:rsidR="002B4B9B" w:rsidRPr="00497BD4" w:rsidRDefault="00720B30">
      <w:pPr>
        <w:spacing w:after="0"/>
        <w:ind w:left="120"/>
        <w:rPr>
          <w:lang w:val="ru-RU"/>
        </w:rPr>
      </w:pPr>
      <w:r w:rsidRPr="00497BD4">
        <w:rPr>
          <w:rFonts w:ascii="Times New Roman" w:hAnsi="Times New Roman"/>
          <w:color w:val="000000"/>
          <w:sz w:val="28"/>
          <w:lang w:val="ru-RU"/>
        </w:rPr>
        <w:t>Простой валрисьметне, сынст видэст.</w:t>
      </w:r>
    </w:p>
    <w:p w:rsidR="002B4B9B" w:rsidRPr="00497BD4" w:rsidRDefault="00720B30">
      <w:pPr>
        <w:spacing w:after="0"/>
        <w:ind w:left="120"/>
        <w:rPr>
          <w:lang w:val="ru-RU"/>
        </w:rPr>
      </w:pPr>
      <w:r w:rsidRPr="00497BD4">
        <w:rPr>
          <w:rFonts w:ascii="Times New Roman" w:hAnsi="Times New Roman"/>
          <w:color w:val="000000"/>
          <w:sz w:val="28"/>
          <w:lang w:val="ru-RU"/>
        </w:rPr>
        <w:t>Вейке составонь валрисьметнень текстэнь теиця лезэст.</w:t>
      </w:r>
    </w:p>
    <w:p w:rsidR="002B4B9B" w:rsidRPr="00497BD4" w:rsidRDefault="00720B30">
      <w:pPr>
        <w:spacing w:after="0"/>
        <w:ind w:left="120"/>
        <w:rPr>
          <w:lang w:val="ru-RU"/>
        </w:rPr>
      </w:pPr>
      <w:r w:rsidRPr="00497BD4">
        <w:rPr>
          <w:rFonts w:ascii="Times New Roman" w:hAnsi="Times New Roman"/>
          <w:color w:val="000000"/>
          <w:sz w:val="28"/>
          <w:lang w:val="ru-RU"/>
        </w:rPr>
        <w:t>Лемдиця валрисьметнень лезэст.</w:t>
      </w:r>
    </w:p>
    <w:p w:rsidR="002B4B9B" w:rsidRPr="00497BD4" w:rsidRDefault="00720B30">
      <w:pPr>
        <w:spacing w:after="0"/>
        <w:ind w:left="120"/>
        <w:rPr>
          <w:lang w:val="ru-RU"/>
        </w:rPr>
      </w:pPr>
      <w:r w:rsidRPr="00497BD4">
        <w:rPr>
          <w:rFonts w:ascii="Times New Roman" w:hAnsi="Times New Roman"/>
          <w:color w:val="000000"/>
          <w:sz w:val="28"/>
          <w:lang w:val="ru-RU"/>
        </w:rPr>
        <w:t>Аволь пешксе валрисьметне.</w:t>
      </w:r>
    </w:p>
    <w:p w:rsidR="002B4B9B" w:rsidRPr="00497BD4" w:rsidRDefault="00720B30">
      <w:pPr>
        <w:spacing w:after="0"/>
        <w:ind w:left="120"/>
        <w:rPr>
          <w:lang w:val="ru-RU"/>
        </w:rPr>
      </w:pPr>
      <w:r w:rsidRPr="00497BD4">
        <w:rPr>
          <w:rFonts w:ascii="Times New Roman" w:hAnsi="Times New Roman"/>
          <w:color w:val="000000"/>
          <w:sz w:val="28"/>
          <w:lang w:val="ru-RU"/>
        </w:rPr>
        <w:t>Валрисьмень вейкеть пелькстнэ.</w:t>
      </w:r>
    </w:p>
    <w:p w:rsidR="002B4B9B" w:rsidRPr="00497BD4" w:rsidRDefault="00720B30">
      <w:pPr>
        <w:spacing w:after="0"/>
        <w:ind w:left="120"/>
        <w:rPr>
          <w:lang w:val="ru-RU"/>
        </w:rPr>
      </w:pPr>
      <w:r w:rsidRPr="00497BD4">
        <w:rPr>
          <w:rFonts w:ascii="Times New Roman" w:hAnsi="Times New Roman"/>
          <w:color w:val="000000"/>
          <w:sz w:val="28"/>
          <w:lang w:val="ru-RU"/>
        </w:rPr>
        <w:t>Сложной валрисьмень стилистикась.</w:t>
      </w:r>
    </w:p>
    <w:p w:rsidR="002B4B9B" w:rsidRPr="00497BD4" w:rsidRDefault="00720B30">
      <w:pPr>
        <w:spacing w:after="0"/>
        <w:ind w:left="120"/>
        <w:rPr>
          <w:lang w:val="ru-RU"/>
        </w:rPr>
      </w:pPr>
      <w:r w:rsidRPr="00497BD4">
        <w:rPr>
          <w:rFonts w:ascii="Times New Roman" w:hAnsi="Times New Roman"/>
          <w:color w:val="000000"/>
          <w:sz w:val="28"/>
          <w:lang w:val="ru-RU"/>
        </w:rPr>
        <w:t>Сложносочиненной валрисьметнесэ сочинительной союзонь синонимиясь.</w:t>
      </w:r>
    </w:p>
    <w:p w:rsidR="002B4B9B" w:rsidRPr="00497BD4" w:rsidRDefault="00720B30">
      <w:pPr>
        <w:spacing w:after="0"/>
        <w:ind w:left="120"/>
        <w:rPr>
          <w:lang w:val="ru-RU"/>
        </w:rPr>
      </w:pPr>
      <w:r w:rsidRPr="00497BD4">
        <w:rPr>
          <w:rFonts w:ascii="Times New Roman" w:hAnsi="Times New Roman"/>
          <w:color w:val="000000"/>
          <w:sz w:val="28"/>
          <w:lang w:val="ru-RU"/>
        </w:rPr>
        <w:t>Эрьва кодамо текстнэсэ сложноподчинённой валрисьметнень вастневемась.</w:t>
      </w:r>
    </w:p>
    <w:p w:rsidR="002B4B9B" w:rsidRPr="00497BD4" w:rsidRDefault="00720B30">
      <w:pPr>
        <w:spacing w:after="0"/>
        <w:ind w:left="120"/>
        <w:rPr>
          <w:lang w:val="ru-RU"/>
        </w:rPr>
      </w:pPr>
      <w:r w:rsidRPr="00497BD4">
        <w:rPr>
          <w:rFonts w:ascii="Times New Roman" w:hAnsi="Times New Roman"/>
          <w:color w:val="000000"/>
          <w:sz w:val="28"/>
          <w:lang w:val="ru-RU"/>
        </w:rPr>
        <w:t>Союзтомо валрисьметнень вастневемась.</w:t>
      </w:r>
    </w:p>
    <w:p w:rsidR="002B4B9B" w:rsidRPr="00497BD4" w:rsidRDefault="00720B30">
      <w:pPr>
        <w:spacing w:after="0"/>
        <w:ind w:left="120"/>
        <w:rPr>
          <w:lang w:val="ru-RU"/>
        </w:rPr>
      </w:pPr>
      <w:r w:rsidRPr="00497BD4">
        <w:rPr>
          <w:rFonts w:ascii="Times New Roman" w:hAnsi="Times New Roman"/>
          <w:color w:val="000000"/>
          <w:sz w:val="28"/>
          <w:lang w:val="ru-RU"/>
        </w:rPr>
        <w:t>Стилистической лувдо чарькодемась.</w:t>
      </w:r>
    </w:p>
    <w:p w:rsidR="002B4B9B" w:rsidRPr="00497BD4" w:rsidRDefault="002B4B9B">
      <w:pPr>
        <w:rPr>
          <w:lang w:val="ru-RU"/>
        </w:rPr>
        <w:sectPr w:rsidR="002B4B9B" w:rsidRPr="00497BD4">
          <w:pgSz w:w="11906" w:h="16383"/>
          <w:pgMar w:top="1134" w:right="850" w:bottom="1134" w:left="1701" w:header="720" w:footer="720" w:gutter="0"/>
          <w:cols w:space="720"/>
        </w:sectPr>
      </w:pPr>
    </w:p>
    <w:p w:rsidR="002B4B9B" w:rsidRPr="00497BD4" w:rsidRDefault="00720B30">
      <w:pPr>
        <w:spacing w:after="0"/>
        <w:ind w:left="120"/>
        <w:rPr>
          <w:lang w:val="ru-RU"/>
        </w:rPr>
      </w:pPr>
      <w:bookmarkStart w:id="3" w:name="block-46163717"/>
      <w:bookmarkEnd w:id="2"/>
      <w:r w:rsidRPr="00497BD4">
        <w:rPr>
          <w:rFonts w:ascii="Times New Roman" w:hAnsi="Times New Roman"/>
          <w:b/>
          <w:color w:val="333333"/>
          <w:sz w:val="28"/>
          <w:lang w:val="ru-RU"/>
        </w:rPr>
        <w:lastRenderedPageBreak/>
        <w:t>ПЛАНИРУЕМЫЕ ОБРАЗОВАТЕЛЬНЫЕ РЕЗУЛЬТАТЫ</w:t>
      </w:r>
    </w:p>
    <w:p w:rsidR="002B4B9B" w:rsidRPr="00497BD4" w:rsidRDefault="002B4B9B">
      <w:pPr>
        <w:spacing w:after="0"/>
        <w:ind w:left="120"/>
        <w:rPr>
          <w:lang w:val="ru-RU"/>
        </w:rPr>
      </w:pPr>
    </w:p>
    <w:p w:rsidR="002B4B9B" w:rsidRPr="00497BD4" w:rsidRDefault="00720B30">
      <w:pPr>
        <w:spacing w:after="0"/>
        <w:ind w:left="120"/>
        <w:rPr>
          <w:lang w:val="ru-RU"/>
        </w:rPr>
      </w:pPr>
      <w:r w:rsidRPr="00497BD4">
        <w:rPr>
          <w:rFonts w:ascii="Times New Roman" w:hAnsi="Times New Roman"/>
          <w:color w:val="333333"/>
          <w:sz w:val="28"/>
          <w:lang w:val="ru-RU"/>
        </w:rPr>
        <w:t>ЛИЧНОСТНЫЕ РЕЗУЛЬТАТЫ</w:t>
      </w:r>
    </w:p>
    <w:p w:rsidR="002B4B9B" w:rsidRPr="00497BD4" w:rsidRDefault="00720B30">
      <w:pPr>
        <w:spacing w:after="0"/>
        <w:ind w:left="120"/>
        <w:rPr>
          <w:lang w:val="ru-RU"/>
        </w:rPr>
      </w:pPr>
      <w:r w:rsidRPr="00497BD4">
        <w:rPr>
          <w:rFonts w:ascii="Times New Roman" w:hAnsi="Times New Roman"/>
          <w:color w:val="333333"/>
          <w:sz w:val="28"/>
          <w:lang w:val="ru-RU"/>
        </w:rPr>
        <w:t>Ввод данных</w:t>
      </w:r>
    </w:p>
    <w:p w:rsidR="002B4B9B" w:rsidRPr="00497BD4" w:rsidRDefault="002B4B9B">
      <w:pPr>
        <w:spacing w:after="0"/>
        <w:ind w:left="120"/>
        <w:rPr>
          <w:lang w:val="ru-RU"/>
        </w:rPr>
      </w:pPr>
    </w:p>
    <w:p w:rsidR="002B4B9B" w:rsidRPr="00497BD4" w:rsidRDefault="00720B30">
      <w:pPr>
        <w:spacing w:after="0"/>
        <w:ind w:left="120"/>
        <w:rPr>
          <w:lang w:val="ru-RU"/>
        </w:rPr>
      </w:pPr>
      <w:r w:rsidRPr="00497BD4">
        <w:rPr>
          <w:rFonts w:ascii="Times New Roman" w:hAnsi="Times New Roman"/>
          <w:color w:val="333333"/>
          <w:sz w:val="28"/>
          <w:lang w:val="ru-RU"/>
        </w:rPr>
        <w:t>МЕТАПРЕДМЕТНЫЕ РЕЗУЛЬТАТЫ</w:t>
      </w:r>
    </w:p>
    <w:p w:rsidR="002B4B9B" w:rsidRPr="00497BD4" w:rsidRDefault="00720B30">
      <w:pPr>
        <w:spacing w:after="0"/>
        <w:ind w:left="120"/>
        <w:rPr>
          <w:lang w:val="ru-RU"/>
        </w:rPr>
      </w:pPr>
      <w:r w:rsidRPr="00497BD4">
        <w:rPr>
          <w:rFonts w:ascii="Times New Roman" w:hAnsi="Times New Roman"/>
          <w:color w:val="333333"/>
          <w:sz w:val="28"/>
          <w:lang w:val="ru-RU"/>
        </w:rPr>
        <w:t>Ввод данных</w:t>
      </w:r>
    </w:p>
    <w:p w:rsidR="002B4B9B" w:rsidRPr="00497BD4" w:rsidRDefault="002B4B9B">
      <w:pPr>
        <w:spacing w:after="0"/>
        <w:ind w:left="120"/>
        <w:rPr>
          <w:lang w:val="ru-RU"/>
        </w:rPr>
      </w:pPr>
    </w:p>
    <w:p w:rsidR="002B4B9B" w:rsidRPr="00497BD4" w:rsidRDefault="00720B30">
      <w:pPr>
        <w:spacing w:after="0"/>
        <w:ind w:left="120"/>
        <w:rPr>
          <w:lang w:val="ru-RU"/>
        </w:rPr>
      </w:pPr>
      <w:r w:rsidRPr="00497BD4">
        <w:rPr>
          <w:rFonts w:ascii="Times New Roman" w:hAnsi="Times New Roman"/>
          <w:color w:val="333333"/>
          <w:sz w:val="28"/>
          <w:lang w:val="ru-RU"/>
        </w:rPr>
        <w:t>ПРЕДМЕТНЫЕ РЕЗУЛЬТАТЫ</w:t>
      </w:r>
    </w:p>
    <w:p w:rsidR="002B4B9B" w:rsidRPr="00497BD4" w:rsidRDefault="00720B30">
      <w:pPr>
        <w:spacing w:after="0"/>
        <w:ind w:left="120"/>
        <w:rPr>
          <w:lang w:val="ru-RU"/>
        </w:rPr>
      </w:pPr>
      <w:r w:rsidRPr="00497BD4">
        <w:rPr>
          <w:rFonts w:ascii="Times New Roman" w:hAnsi="Times New Roman"/>
          <w:color w:val="333333"/>
          <w:sz w:val="28"/>
          <w:lang w:val="ru-RU"/>
        </w:rPr>
        <w:t>10 КЛАСС</w:t>
      </w:r>
    </w:p>
    <w:p w:rsidR="002B4B9B" w:rsidRPr="00497BD4" w:rsidRDefault="00720B30">
      <w:pPr>
        <w:spacing w:after="0"/>
        <w:ind w:left="120"/>
        <w:rPr>
          <w:lang w:val="ru-RU"/>
        </w:rPr>
      </w:pPr>
      <w:r w:rsidRPr="00497BD4">
        <w:rPr>
          <w:rFonts w:ascii="Times New Roman" w:hAnsi="Times New Roman"/>
          <w:color w:val="333333"/>
          <w:sz w:val="28"/>
          <w:lang w:val="ru-RU"/>
        </w:rPr>
        <w:t>Ввод данных</w:t>
      </w:r>
    </w:p>
    <w:p w:rsidR="002B4B9B" w:rsidRPr="00497BD4" w:rsidRDefault="002B4B9B">
      <w:pPr>
        <w:spacing w:after="0"/>
        <w:ind w:left="120"/>
        <w:rPr>
          <w:lang w:val="ru-RU"/>
        </w:rPr>
      </w:pPr>
    </w:p>
    <w:p w:rsidR="002B4B9B" w:rsidRPr="00497BD4" w:rsidRDefault="00720B30">
      <w:pPr>
        <w:spacing w:after="0"/>
        <w:ind w:left="120"/>
        <w:rPr>
          <w:lang w:val="ru-RU"/>
        </w:rPr>
      </w:pPr>
      <w:r w:rsidRPr="00497BD4">
        <w:rPr>
          <w:rFonts w:ascii="Times New Roman" w:hAnsi="Times New Roman"/>
          <w:color w:val="333333"/>
          <w:sz w:val="28"/>
          <w:lang w:val="ru-RU"/>
        </w:rPr>
        <w:t>11 КЛАСС</w:t>
      </w:r>
    </w:p>
    <w:p w:rsidR="002B4B9B" w:rsidRPr="00497BD4" w:rsidRDefault="00720B30">
      <w:pPr>
        <w:spacing w:after="0"/>
        <w:ind w:left="120"/>
        <w:rPr>
          <w:lang w:val="ru-RU"/>
        </w:rPr>
      </w:pPr>
      <w:r w:rsidRPr="00497BD4">
        <w:rPr>
          <w:rFonts w:ascii="Times New Roman" w:hAnsi="Times New Roman"/>
          <w:color w:val="333333"/>
          <w:sz w:val="28"/>
          <w:lang w:val="ru-RU"/>
        </w:rPr>
        <w:t>Ввод данных</w:t>
      </w:r>
    </w:p>
    <w:p w:rsidR="002B4B9B" w:rsidRPr="00497BD4" w:rsidRDefault="002B4B9B">
      <w:pPr>
        <w:spacing w:after="0"/>
        <w:ind w:left="120"/>
        <w:rPr>
          <w:lang w:val="ru-RU"/>
        </w:rPr>
      </w:pPr>
    </w:p>
    <w:p w:rsidR="002B4B9B" w:rsidRPr="00497BD4" w:rsidRDefault="002B4B9B">
      <w:pPr>
        <w:rPr>
          <w:lang w:val="ru-RU"/>
        </w:rPr>
        <w:sectPr w:rsidR="002B4B9B" w:rsidRPr="00497BD4">
          <w:pgSz w:w="11906" w:h="16383"/>
          <w:pgMar w:top="1134" w:right="850" w:bottom="1134" w:left="1701" w:header="720" w:footer="720" w:gutter="0"/>
          <w:cols w:space="720"/>
        </w:sectPr>
      </w:pPr>
    </w:p>
    <w:p w:rsidR="002B4B9B" w:rsidRDefault="00720B30">
      <w:pPr>
        <w:spacing w:after="0"/>
        <w:ind w:left="120"/>
      </w:pPr>
      <w:bookmarkStart w:id="4" w:name="block-46163714"/>
      <w:bookmarkEnd w:id="3"/>
      <w:r w:rsidRPr="00497B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B4B9B" w:rsidRDefault="00720B30">
      <w:pPr>
        <w:spacing w:after="0"/>
        <w:ind w:left="120"/>
      </w:pPr>
      <w:r>
        <w:rPr>
          <w:rFonts w:ascii="Times New Roman" w:hAnsi="Times New Roman"/>
          <w:b/>
          <w:color w:val="000000"/>
          <w:sz w:val="28"/>
        </w:rPr>
        <w:t xml:space="preserve"> 10 КЛАСС </w:t>
      </w:r>
    </w:p>
    <w:tbl>
      <w:tblPr>
        <w:tblW w:w="0" w:type="auto"/>
        <w:tblCellSpacing w:w="20" w:type="nil"/>
        <w:tblLook w:val="04A0"/>
      </w:tblPr>
      <w:tblGrid>
        <w:gridCol w:w="229"/>
        <w:gridCol w:w="229"/>
        <w:gridCol w:w="229"/>
        <w:gridCol w:w="1050"/>
        <w:gridCol w:w="1124"/>
        <w:gridCol w:w="1936"/>
        <w:gridCol w:w="955"/>
        <w:gridCol w:w="955"/>
        <w:gridCol w:w="2639"/>
        <w:gridCol w:w="1339"/>
        <w:gridCol w:w="1393"/>
        <w:gridCol w:w="1962"/>
      </w:tblGrid>
      <w:tr w:rsidR="00497BD4">
        <w:trPr>
          <w:gridAfter w:val="3"/>
          <w:wAfter w:w="6050" w:type="dxa"/>
          <w:trHeight w:val="144"/>
          <w:tblCellSpacing w:w="20" w:type="nil"/>
        </w:trPr>
        <w:tc>
          <w:tcPr>
            <w:tcW w:w="505" w:type="dxa"/>
            <w:gridSpan w:val="3"/>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 п/п </w:t>
            </w:r>
          </w:p>
          <w:p w:rsidR="002B4B9B" w:rsidRDefault="002B4B9B">
            <w:pPr>
              <w:spacing w:after="0"/>
              <w:ind w:left="135"/>
            </w:pPr>
          </w:p>
        </w:tc>
        <w:tc>
          <w:tcPr>
            <w:tcW w:w="2288" w:type="dxa"/>
            <w:gridSpan w:val="2"/>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Наименование разделов и тем программы </w:t>
            </w:r>
          </w:p>
          <w:p w:rsidR="002B4B9B" w:rsidRDefault="002B4B9B">
            <w:pPr>
              <w:spacing w:after="0"/>
              <w:ind w:left="135"/>
            </w:pPr>
          </w:p>
        </w:tc>
        <w:tc>
          <w:tcPr>
            <w:tcW w:w="0" w:type="auto"/>
            <w:gridSpan w:val="2"/>
            <w:tcMar>
              <w:top w:w="50" w:type="dxa"/>
              <w:left w:w="100" w:type="dxa"/>
            </w:tcMar>
            <w:vAlign w:val="center"/>
          </w:tcPr>
          <w:p w:rsidR="002B4B9B" w:rsidRDefault="00720B30">
            <w:pPr>
              <w:spacing w:after="0"/>
            </w:pPr>
            <w:r>
              <w:rPr>
                <w:rFonts w:ascii="Times New Roman" w:hAnsi="Times New Roman"/>
                <w:b/>
                <w:color w:val="000000"/>
                <w:sz w:val="24"/>
              </w:rPr>
              <w:t>Количество часов</w:t>
            </w:r>
          </w:p>
        </w:tc>
        <w:tc>
          <w:tcPr>
            <w:tcW w:w="2852" w:type="dxa"/>
            <w:gridSpan w:val="2"/>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Электронные (цифровые) образовательные ресурсы </w:t>
            </w:r>
          </w:p>
          <w:p w:rsidR="002B4B9B" w:rsidRDefault="002B4B9B">
            <w:pPr>
              <w:spacing w:after="0"/>
              <w:ind w:left="135"/>
            </w:pPr>
          </w:p>
        </w:tc>
      </w:tr>
      <w:tr w:rsidR="00497BD4">
        <w:trPr>
          <w:gridAfter w:val="4"/>
          <w:wAfter w:w="8597" w:type="dxa"/>
          <w:trHeight w:val="144"/>
          <w:tblCellSpacing w:w="20" w:type="nil"/>
        </w:trPr>
        <w:tc>
          <w:tcPr>
            <w:tcW w:w="0" w:type="auto"/>
            <w:vMerge/>
            <w:tcBorders>
              <w:top w:val="nil"/>
            </w:tcBorders>
            <w:tcMar>
              <w:top w:w="50" w:type="dxa"/>
              <w:left w:w="100" w:type="dxa"/>
            </w:tcMar>
          </w:tcPr>
          <w:p w:rsidR="002B4B9B" w:rsidRDefault="002B4B9B"/>
        </w:tc>
        <w:tc>
          <w:tcPr>
            <w:tcW w:w="0" w:type="auto"/>
            <w:vMerge/>
            <w:tcBorders>
              <w:top w:val="nil"/>
            </w:tcBorders>
            <w:tcMar>
              <w:top w:w="50" w:type="dxa"/>
              <w:left w:w="100" w:type="dxa"/>
            </w:tcMar>
          </w:tcPr>
          <w:p w:rsidR="002B4B9B" w:rsidRDefault="002B4B9B"/>
        </w:tc>
        <w:tc>
          <w:tcPr>
            <w:tcW w:w="1050" w:type="dxa"/>
            <w:gridSpan w:val="2"/>
            <w:tcMar>
              <w:top w:w="50" w:type="dxa"/>
              <w:left w:w="100" w:type="dxa"/>
            </w:tcMar>
            <w:vAlign w:val="center"/>
          </w:tcPr>
          <w:p w:rsidR="002B4B9B" w:rsidRDefault="00720B30">
            <w:pPr>
              <w:spacing w:after="0"/>
              <w:ind w:left="135"/>
            </w:pPr>
            <w:r>
              <w:rPr>
                <w:rFonts w:ascii="Times New Roman" w:hAnsi="Times New Roman"/>
                <w:b/>
                <w:color w:val="000000"/>
                <w:sz w:val="24"/>
              </w:rPr>
              <w:t xml:space="preserve">Всего </w:t>
            </w:r>
          </w:p>
          <w:p w:rsidR="002B4B9B" w:rsidRDefault="002B4B9B">
            <w:pPr>
              <w:spacing w:after="0"/>
              <w:ind w:left="135"/>
            </w:pPr>
          </w:p>
        </w:tc>
        <w:tc>
          <w:tcPr>
            <w:tcW w:w="1785" w:type="dxa"/>
            <w:gridSpan w:val="2"/>
            <w:tcMar>
              <w:top w:w="50" w:type="dxa"/>
              <w:left w:w="100" w:type="dxa"/>
            </w:tcMar>
            <w:vAlign w:val="center"/>
          </w:tcPr>
          <w:p w:rsidR="002B4B9B" w:rsidRDefault="00720B30">
            <w:pPr>
              <w:spacing w:after="0"/>
              <w:ind w:left="135"/>
            </w:pPr>
            <w:r>
              <w:rPr>
                <w:rFonts w:ascii="Times New Roman" w:hAnsi="Times New Roman"/>
                <w:b/>
                <w:color w:val="000000"/>
                <w:sz w:val="24"/>
              </w:rPr>
              <w:t xml:space="preserve">Контрольные работы </w:t>
            </w:r>
          </w:p>
          <w:p w:rsidR="002B4B9B" w:rsidRDefault="002B4B9B">
            <w:pPr>
              <w:spacing w:after="0"/>
              <w:ind w:left="135"/>
            </w:pPr>
          </w:p>
        </w:tc>
        <w:tc>
          <w:tcPr>
            <w:tcW w:w="1866" w:type="dxa"/>
            <w:gridSpan w:val="2"/>
            <w:tcMar>
              <w:top w:w="50" w:type="dxa"/>
              <w:left w:w="100" w:type="dxa"/>
            </w:tcMar>
            <w:vAlign w:val="center"/>
          </w:tcPr>
          <w:p w:rsidR="002B4B9B" w:rsidRDefault="00720B30">
            <w:pPr>
              <w:spacing w:after="0"/>
              <w:ind w:left="135"/>
            </w:pPr>
            <w:r>
              <w:rPr>
                <w:rFonts w:ascii="Times New Roman" w:hAnsi="Times New Roman"/>
                <w:b/>
                <w:color w:val="000000"/>
                <w:sz w:val="24"/>
              </w:rPr>
              <w:t xml:space="preserve">Практические работы </w:t>
            </w:r>
          </w:p>
          <w:p w:rsidR="002B4B9B" w:rsidRDefault="002B4B9B">
            <w:pPr>
              <w:spacing w:after="0"/>
              <w:ind w:left="135"/>
            </w:pPr>
          </w:p>
        </w:tc>
        <w:tc>
          <w:tcPr>
            <w:tcW w:w="0" w:type="auto"/>
            <w:gridSpan w:val="0"/>
            <w:vMerge/>
            <w:tcBorders>
              <w:top w:val="nil"/>
            </w:tcBorders>
            <w:tcMar>
              <w:top w:w="50" w:type="dxa"/>
              <w:left w:w="100" w:type="dxa"/>
            </w:tcMar>
          </w:tcPr>
          <w:p w:rsidR="002B4B9B" w:rsidRDefault="002B4B9B"/>
        </w:tc>
      </w:tr>
      <w:tr w:rsidR="00497BD4">
        <w:trPr>
          <w:trHeight w:val="144"/>
          <w:tblCellSpacing w:w="20" w:type="nil"/>
        </w:trPr>
        <w:tc>
          <w:tcPr>
            <w:tcW w:w="0" w:type="auto"/>
            <w:gridSpan w:val="8"/>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b/>
                <w:color w:val="000000"/>
                <w:sz w:val="24"/>
                <w:lang w:val="ru-RU"/>
              </w:rPr>
              <w:t>ОБЩЕЕ КОЛИЧЕСТВО ЧАСОВ ПО ПРОГРАММЕ</w:t>
            </w:r>
          </w:p>
        </w:tc>
        <w:tc>
          <w:tcPr>
            <w:tcW w:w="1651" w:type="dxa"/>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85" w:type="dxa"/>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2B4B9B" w:rsidRDefault="002B4B9B"/>
        </w:tc>
      </w:tr>
    </w:tbl>
    <w:p w:rsidR="002B4B9B" w:rsidRDefault="002B4B9B">
      <w:pPr>
        <w:sectPr w:rsidR="002B4B9B">
          <w:pgSz w:w="16383" w:h="11906" w:orient="landscape"/>
          <w:pgMar w:top="1134" w:right="850" w:bottom="1134" w:left="1701" w:header="720" w:footer="720" w:gutter="0"/>
          <w:cols w:space="720"/>
        </w:sectPr>
      </w:pPr>
    </w:p>
    <w:p w:rsidR="002B4B9B" w:rsidRDefault="00720B30">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tblPr>
      <w:tblGrid>
        <w:gridCol w:w="172"/>
        <w:gridCol w:w="172"/>
        <w:gridCol w:w="172"/>
        <w:gridCol w:w="172"/>
        <w:gridCol w:w="1050"/>
        <w:gridCol w:w="1175"/>
        <w:gridCol w:w="1047"/>
        <w:gridCol w:w="1910"/>
        <w:gridCol w:w="54"/>
        <w:gridCol w:w="54"/>
        <w:gridCol w:w="54"/>
        <w:gridCol w:w="54"/>
        <w:gridCol w:w="107"/>
        <w:gridCol w:w="107"/>
        <w:gridCol w:w="2682"/>
        <w:gridCol w:w="1429"/>
        <w:gridCol w:w="1488"/>
        <w:gridCol w:w="2141"/>
      </w:tblGrid>
      <w:tr w:rsidR="00497BD4">
        <w:trPr>
          <w:gridAfter w:val="3"/>
          <w:wAfter w:w="6050" w:type="dxa"/>
          <w:trHeight w:val="144"/>
          <w:tblCellSpacing w:w="20" w:type="nil"/>
        </w:trPr>
        <w:tc>
          <w:tcPr>
            <w:tcW w:w="505" w:type="dxa"/>
            <w:gridSpan w:val="4"/>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 п/п </w:t>
            </w:r>
          </w:p>
          <w:p w:rsidR="002B4B9B" w:rsidRDefault="002B4B9B">
            <w:pPr>
              <w:spacing w:after="0"/>
              <w:ind w:left="135"/>
            </w:pPr>
          </w:p>
        </w:tc>
        <w:tc>
          <w:tcPr>
            <w:tcW w:w="2288" w:type="dxa"/>
            <w:gridSpan w:val="2"/>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Наименование разделов и тем программы </w:t>
            </w:r>
          </w:p>
          <w:p w:rsidR="002B4B9B" w:rsidRDefault="002B4B9B">
            <w:pPr>
              <w:spacing w:after="0"/>
              <w:ind w:left="135"/>
            </w:pPr>
          </w:p>
        </w:tc>
        <w:tc>
          <w:tcPr>
            <w:tcW w:w="0" w:type="auto"/>
            <w:gridSpan w:val="3"/>
            <w:tcMar>
              <w:top w:w="50" w:type="dxa"/>
              <w:left w:w="100" w:type="dxa"/>
            </w:tcMar>
            <w:vAlign w:val="center"/>
          </w:tcPr>
          <w:p w:rsidR="002B4B9B" w:rsidRDefault="00720B30">
            <w:pPr>
              <w:spacing w:after="0"/>
            </w:pPr>
            <w:r>
              <w:rPr>
                <w:rFonts w:ascii="Times New Roman" w:hAnsi="Times New Roman"/>
                <w:b/>
                <w:color w:val="000000"/>
                <w:sz w:val="24"/>
              </w:rPr>
              <w:t>Количество часов</w:t>
            </w:r>
          </w:p>
        </w:tc>
        <w:tc>
          <w:tcPr>
            <w:tcW w:w="2852" w:type="dxa"/>
            <w:gridSpan w:val="6"/>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Электронные (цифровые) образовательные ресурсы </w:t>
            </w:r>
          </w:p>
          <w:p w:rsidR="002B4B9B" w:rsidRDefault="002B4B9B">
            <w:pPr>
              <w:spacing w:after="0"/>
              <w:ind w:left="135"/>
            </w:pPr>
          </w:p>
        </w:tc>
      </w:tr>
      <w:tr w:rsidR="00497BD4">
        <w:trPr>
          <w:gridAfter w:val="7"/>
          <w:wAfter w:w="8597" w:type="dxa"/>
          <w:trHeight w:val="144"/>
          <w:tblCellSpacing w:w="20" w:type="nil"/>
        </w:trPr>
        <w:tc>
          <w:tcPr>
            <w:tcW w:w="0" w:type="auto"/>
            <w:vMerge/>
            <w:tcBorders>
              <w:top w:val="nil"/>
            </w:tcBorders>
            <w:tcMar>
              <w:top w:w="50" w:type="dxa"/>
              <w:left w:w="100" w:type="dxa"/>
            </w:tcMar>
          </w:tcPr>
          <w:p w:rsidR="002B4B9B" w:rsidRDefault="002B4B9B"/>
        </w:tc>
        <w:tc>
          <w:tcPr>
            <w:tcW w:w="0" w:type="auto"/>
            <w:vMerge/>
            <w:tcBorders>
              <w:top w:val="nil"/>
            </w:tcBorders>
            <w:tcMar>
              <w:top w:w="50" w:type="dxa"/>
              <w:left w:w="100" w:type="dxa"/>
            </w:tcMar>
          </w:tcPr>
          <w:p w:rsidR="002B4B9B" w:rsidRDefault="002B4B9B"/>
        </w:tc>
        <w:tc>
          <w:tcPr>
            <w:tcW w:w="1050" w:type="dxa"/>
            <w:gridSpan w:val="3"/>
            <w:tcMar>
              <w:top w:w="50" w:type="dxa"/>
              <w:left w:w="100" w:type="dxa"/>
            </w:tcMar>
            <w:vAlign w:val="center"/>
          </w:tcPr>
          <w:p w:rsidR="002B4B9B" w:rsidRDefault="00720B30">
            <w:pPr>
              <w:spacing w:after="0"/>
              <w:ind w:left="135"/>
            </w:pPr>
            <w:r>
              <w:rPr>
                <w:rFonts w:ascii="Times New Roman" w:hAnsi="Times New Roman"/>
                <w:b/>
                <w:color w:val="000000"/>
                <w:sz w:val="24"/>
              </w:rPr>
              <w:t xml:space="preserve">Всего </w:t>
            </w:r>
          </w:p>
          <w:p w:rsidR="002B4B9B" w:rsidRDefault="002B4B9B">
            <w:pPr>
              <w:spacing w:after="0"/>
              <w:ind w:left="135"/>
            </w:pPr>
          </w:p>
        </w:tc>
        <w:tc>
          <w:tcPr>
            <w:tcW w:w="1785" w:type="dxa"/>
            <w:gridSpan w:val="2"/>
            <w:tcMar>
              <w:top w:w="50" w:type="dxa"/>
              <w:left w:w="100" w:type="dxa"/>
            </w:tcMar>
            <w:vAlign w:val="center"/>
          </w:tcPr>
          <w:p w:rsidR="002B4B9B" w:rsidRDefault="00720B30">
            <w:pPr>
              <w:spacing w:after="0"/>
              <w:ind w:left="135"/>
            </w:pPr>
            <w:r>
              <w:rPr>
                <w:rFonts w:ascii="Times New Roman" w:hAnsi="Times New Roman"/>
                <w:b/>
                <w:color w:val="000000"/>
                <w:sz w:val="24"/>
              </w:rPr>
              <w:t xml:space="preserve">Контрольные работы </w:t>
            </w:r>
          </w:p>
          <w:p w:rsidR="002B4B9B" w:rsidRDefault="002B4B9B">
            <w:pPr>
              <w:spacing w:after="0"/>
              <w:ind w:left="135"/>
            </w:pPr>
          </w:p>
        </w:tc>
        <w:tc>
          <w:tcPr>
            <w:tcW w:w="1866" w:type="dxa"/>
            <w:gridSpan w:val="3"/>
            <w:tcMar>
              <w:top w:w="50" w:type="dxa"/>
              <w:left w:w="100" w:type="dxa"/>
            </w:tcMar>
            <w:vAlign w:val="center"/>
          </w:tcPr>
          <w:p w:rsidR="002B4B9B" w:rsidRDefault="00720B30">
            <w:pPr>
              <w:spacing w:after="0"/>
              <w:ind w:left="135"/>
            </w:pPr>
            <w:r>
              <w:rPr>
                <w:rFonts w:ascii="Times New Roman" w:hAnsi="Times New Roman"/>
                <w:b/>
                <w:color w:val="000000"/>
                <w:sz w:val="24"/>
              </w:rPr>
              <w:t xml:space="preserve">Практические работы </w:t>
            </w:r>
          </w:p>
          <w:p w:rsidR="002B4B9B" w:rsidRDefault="002B4B9B">
            <w:pPr>
              <w:spacing w:after="0"/>
              <w:ind w:left="135"/>
            </w:pPr>
          </w:p>
        </w:tc>
        <w:tc>
          <w:tcPr>
            <w:tcW w:w="0" w:type="auto"/>
            <w:vMerge/>
            <w:tcBorders>
              <w:top w:val="nil"/>
            </w:tcBorders>
            <w:tcMar>
              <w:top w:w="50" w:type="dxa"/>
              <w:left w:w="100" w:type="dxa"/>
            </w:tcMar>
          </w:tcPr>
          <w:p w:rsidR="002B4B9B" w:rsidRDefault="002B4B9B"/>
        </w:tc>
      </w:tr>
      <w:tr w:rsidR="00497BD4">
        <w:trPr>
          <w:gridAfter w:val="2"/>
          <w:wAfter w:w="3694" w:type="dxa"/>
          <w:trHeight w:val="144"/>
          <w:tblCellSpacing w:w="20" w:type="nil"/>
        </w:trPr>
        <w:tc>
          <w:tcPr>
            <w:tcW w:w="505" w:type="dxa"/>
            <w:gridSpan w:val="3"/>
            <w:tcMar>
              <w:top w:w="50" w:type="dxa"/>
              <w:left w:w="100" w:type="dxa"/>
            </w:tcMar>
            <w:vAlign w:val="center"/>
          </w:tcPr>
          <w:p w:rsidR="002B4B9B" w:rsidRDefault="00720B30">
            <w:pPr>
              <w:spacing w:after="0"/>
            </w:pPr>
            <w:r>
              <w:rPr>
                <w:rFonts w:ascii="Times New Roman" w:hAnsi="Times New Roman"/>
                <w:color w:val="000000"/>
                <w:sz w:val="24"/>
              </w:rPr>
              <w:t>1</w:t>
            </w:r>
          </w:p>
        </w:tc>
        <w:tc>
          <w:tcPr>
            <w:tcW w:w="2288" w:type="dxa"/>
            <w:gridSpan w:val="3"/>
            <w:tcMar>
              <w:top w:w="50" w:type="dxa"/>
              <w:left w:w="100" w:type="dxa"/>
            </w:tcMar>
            <w:vAlign w:val="center"/>
          </w:tcPr>
          <w:p w:rsidR="002B4B9B" w:rsidRDefault="00720B30">
            <w:pPr>
              <w:spacing w:after="0"/>
              <w:ind w:left="135"/>
            </w:pPr>
            <w:r>
              <w:rPr>
                <w:rFonts w:ascii="Times New Roman" w:hAnsi="Times New Roman"/>
                <w:color w:val="000000"/>
                <w:sz w:val="24"/>
              </w:rPr>
              <w:t>Ютазенть мельс лецтямось</w:t>
            </w:r>
          </w:p>
        </w:tc>
        <w:tc>
          <w:tcPr>
            <w:tcW w:w="105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1 </w:t>
            </w:r>
          </w:p>
        </w:tc>
        <w:tc>
          <w:tcPr>
            <w:tcW w:w="1785" w:type="dxa"/>
            <w:gridSpan w:val="4"/>
            <w:tcMar>
              <w:top w:w="50" w:type="dxa"/>
              <w:left w:w="100" w:type="dxa"/>
            </w:tcMar>
            <w:vAlign w:val="center"/>
          </w:tcPr>
          <w:p w:rsidR="002B4B9B" w:rsidRDefault="002B4B9B">
            <w:pPr>
              <w:spacing w:after="0"/>
              <w:ind w:left="135"/>
              <w:jc w:val="center"/>
            </w:pPr>
          </w:p>
        </w:tc>
        <w:tc>
          <w:tcPr>
            <w:tcW w:w="1866" w:type="dxa"/>
            <w:gridSpan w:val="2"/>
            <w:tcMar>
              <w:top w:w="50" w:type="dxa"/>
              <w:left w:w="100" w:type="dxa"/>
            </w:tcMar>
            <w:vAlign w:val="center"/>
          </w:tcPr>
          <w:p w:rsidR="002B4B9B" w:rsidRDefault="002B4B9B">
            <w:pPr>
              <w:spacing w:after="0"/>
              <w:ind w:left="135"/>
              <w:jc w:val="center"/>
            </w:pPr>
          </w:p>
        </w:tc>
        <w:tc>
          <w:tcPr>
            <w:tcW w:w="2852" w:type="dxa"/>
            <w:gridSpan w:val="2"/>
            <w:tcMar>
              <w:top w:w="50" w:type="dxa"/>
              <w:left w:w="100" w:type="dxa"/>
            </w:tcMar>
            <w:vAlign w:val="center"/>
          </w:tcPr>
          <w:p w:rsidR="002B4B9B" w:rsidRDefault="002B4B9B">
            <w:pPr>
              <w:spacing w:after="0"/>
              <w:ind w:left="135"/>
            </w:pPr>
          </w:p>
        </w:tc>
      </w:tr>
      <w:tr w:rsidR="00497BD4">
        <w:trPr>
          <w:gridAfter w:val="2"/>
          <w:wAfter w:w="3694" w:type="dxa"/>
          <w:trHeight w:val="144"/>
          <w:tblCellSpacing w:w="20" w:type="nil"/>
        </w:trPr>
        <w:tc>
          <w:tcPr>
            <w:tcW w:w="505" w:type="dxa"/>
            <w:gridSpan w:val="3"/>
            <w:tcMar>
              <w:top w:w="50" w:type="dxa"/>
              <w:left w:w="100" w:type="dxa"/>
            </w:tcMar>
            <w:vAlign w:val="center"/>
          </w:tcPr>
          <w:p w:rsidR="002B4B9B" w:rsidRDefault="00720B30">
            <w:pPr>
              <w:spacing w:after="0"/>
            </w:pPr>
            <w:r>
              <w:rPr>
                <w:rFonts w:ascii="Times New Roman" w:hAnsi="Times New Roman"/>
                <w:color w:val="000000"/>
                <w:sz w:val="24"/>
              </w:rPr>
              <w:t>2</w:t>
            </w:r>
          </w:p>
        </w:tc>
        <w:tc>
          <w:tcPr>
            <w:tcW w:w="2288" w:type="dxa"/>
            <w:gridSpan w:val="3"/>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color w:val="000000"/>
                <w:sz w:val="24"/>
                <w:lang w:val="ru-RU"/>
              </w:rPr>
              <w:t>Кортамо пелькстнэ. Сынст стилень ёндо ванномась.</w:t>
            </w:r>
          </w:p>
        </w:tc>
        <w:tc>
          <w:tcPr>
            <w:tcW w:w="105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85" w:type="dxa"/>
            <w:gridSpan w:val="4"/>
            <w:tcMar>
              <w:top w:w="50" w:type="dxa"/>
              <w:left w:w="100" w:type="dxa"/>
            </w:tcMar>
            <w:vAlign w:val="center"/>
          </w:tcPr>
          <w:p w:rsidR="002B4B9B" w:rsidRDefault="002B4B9B">
            <w:pPr>
              <w:spacing w:after="0"/>
              <w:ind w:left="135"/>
              <w:jc w:val="center"/>
            </w:pPr>
          </w:p>
        </w:tc>
        <w:tc>
          <w:tcPr>
            <w:tcW w:w="1866" w:type="dxa"/>
            <w:gridSpan w:val="2"/>
            <w:tcMar>
              <w:top w:w="50" w:type="dxa"/>
              <w:left w:w="100" w:type="dxa"/>
            </w:tcMar>
            <w:vAlign w:val="center"/>
          </w:tcPr>
          <w:p w:rsidR="002B4B9B" w:rsidRDefault="002B4B9B">
            <w:pPr>
              <w:spacing w:after="0"/>
              <w:ind w:left="135"/>
              <w:jc w:val="center"/>
            </w:pPr>
          </w:p>
        </w:tc>
        <w:tc>
          <w:tcPr>
            <w:tcW w:w="2852" w:type="dxa"/>
            <w:gridSpan w:val="2"/>
            <w:tcMar>
              <w:top w:w="50" w:type="dxa"/>
              <w:left w:w="100" w:type="dxa"/>
            </w:tcMar>
            <w:vAlign w:val="center"/>
          </w:tcPr>
          <w:p w:rsidR="002B4B9B" w:rsidRDefault="002B4B9B">
            <w:pPr>
              <w:spacing w:after="0"/>
              <w:ind w:left="135"/>
            </w:pPr>
          </w:p>
        </w:tc>
      </w:tr>
      <w:tr w:rsidR="00497BD4">
        <w:trPr>
          <w:gridAfter w:val="2"/>
          <w:wAfter w:w="3694" w:type="dxa"/>
          <w:trHeight w:val="144"/>
          <w:tblCellSpacing w:w="20" w:type="nil"/>
        </w:trPr>
        <w:tc>
          <w:tcPr>
            <w:tcW w:w="505" w:type="dxa"/>
            <w:gridSpan w:val="3"/>
            <w:tcMar>
              <w:top w:w="50" w:type="dxa"/>
              <w:left w:w="100" w:type="dxa"/>
            </w:tcMar>
            <w:vAlign w:val="center"/>
          </w:tcPr>
          <w:p w:rsidR="002B4B9B" w:rsidRDefault="00720B30">
            <w:pPr>
              <w:spacing w:after="0"/>
            </w:pPr>
            <w:r>
              <w:rPr>
                <w:rFonts w:ascii="Times New Roman" w:hAnsi="Times New Roman"/>
                <w:color w:val="000000"/>
                <w:sz w:val="24"/>
              </w:rPr>
              <w:t>3</w:t>
            </w:r>
          </w:p>
        </w:tc>
        <w:tc>
          <w:tcPr>
            <w:tcW w:w="2288" w:type="dxa"/>
            <w:gridSpan w:val="3"/>
            <w:tcMar>
              <w:top w:w="50" w:type="dxa"/>
              <w:left w:w="100" w:type="dxa"/>
            </w:tcMar>
            <w:vAlign w:val="center"/>
          </w:tcPr>
          <w:p w:rsidR="002B4B9B" w:rsidRDefault="00720B30">
            <w:pPr>
              <w:spacing w:after="0"/>
              <w:ind w:left="135"/>
            </w:pPr>
            <w:r>
              <w:rPr>
                <w:rFonts w:ascii="Times New Roman" w:hAnsi="Times New Roman"/>
                <w:color w:val="000000"/>
                <w:sz w:val="24"/>
              </w:rPr>
              <w:t>Синтаксисэсь ды стилистикась</w:t>
            </w:r>
          </w:p>
        </w:tc>
        <w:tc>
          <w:tcPr>
            <w:tcW w:w="105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15 </w:t>
            </w:r>
          </w:p>
        </w:tc>
        <w:tc>
          <w:tcPr>
            <w:tcW w:w="1785" w:type="dxa"/>
            <w:gridSpan w:val="4"/>
            <w:tcMar>
              <w:top w:w="50" w:type="dxa"/>
              <w:left w:w="100" w:type="dxa"/>
            </w:tcMar>
            <w:vAlign w:val="center"/>
          </w:tcPr>
          <w:p w:rsidR="002B4B9B" w:rsidRDefault="002B4B9B">
            <w:pPr>
              <w:spacing w:after="0"/>
              <w:ind w:left="135"/>
              <w:jc w:val="center"/>
            </w:pPr>
          </w:p>
        </w:tc>
        <w:tc>
          <w:tcPr>
            <w:tcW w:w="1866" w:type="dxa"/>
            <w:gridSpan w:val="2"/>
            <w:tcMar>
              <w:top w:w="50" w:type="dxa"/>
              <w:left w:w="100" w:type="dxa"/>
            </w:tcMar>
            <w:vAlign w:val="center"/>
          </w:tcPr>
          <w:p w:rsidR="002B4B9B" w:rsidRDefault="002B4B9B">
            <w:pPr>
              <w:spacing w:after="0"/>
              <w:ind w:left="135"/>
              <w:jc w:val="center"/>
            </w:pPr>
          </w:p>
        </w:tc>
        <w:tc>
          <w:tcPr>
            <w:tcW w:w="2852" w:type="dxa"/>
            <w:gridSpan w:val="2"/>
            <w:tcMar>
              <w:top w:w="50" w:type="dxa"/>
              <w:left w:w="100" w:type="dxa"/>
            </w:tcMar>
            <w:vAlign w:val="center"/>
          </w:tcPr>
          <w:p w:rsidR="002B4B9B" w:rsidRDefault="002B4B9B">
            <w:pPr>
              <w:spacing w:after="0"/>
              <w:ind w:left="135"/>
            </w:pPr>
          </w:p>
        </w:tc>
      </w:tr>
      <w:tr w:rsidR="00497BD4">
        <w:trPr>
          <w:trHeight w:val="144"/>
          <w:tblCellSpacing w:w="20" w:type="nil"/>
        </w:trPr>
        <w:tc>
          <w:tcPr>
            <w:tcW w:w="0" w:type="auto"/>
            <w:gridSpan w:val="13"/>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b/>
                <w:color w:val="000000"/>
                <w:sz w:val="24"/>
                <w:lang w:val="ru-RU"/>
              </w:rPr>
              <w:t>ОБЩЕЕ КОЛИЧЕСТВО ЧАСОВ ПО ПРОГРАММЕ</w:t>
            </w:r>
          </w:p>
        </w:tc>
        <w:tc>
          <w:tcPr>
            <w:tcW w:w="1651"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2B4B9B" w:rsidRDefault="002B4B9B"/>
        </w:tc>
      </w:tr>
    </w:tbl>
    <w:p w:rsidR="002B4B9B" w:rsidRDefault="002B4B9B">
      <w:pPr>
        <w:sectPr w:rsidR="002B4B9B">
          <w:pgSz w:w="16383" w:h="11906" w:orient="landscape"/>
          <w:pgMar w:top="1134" w:right="850" w:bottom="1134" w:left="1701" w:header="720" w:footer="720" w:gutter="0"/>
          <w:cols w:space="720"/>
        </w:sectPr>
      </w:pPr>
    </w:p>
    <w:p w:rsidR="002B4B9B" w:rsidRDefault="002B4B9B">
      <w:pPr>
        <w:sectPr w:rsidR="002B4B9B">
          <w:pgSz w:w="16383" w:h="11906" w:orient="landscape"/>
          <w:pgMar w:top="1134" w:right="850" w:bottom="1134" w:left="1701" w:header="720" w:footer="720" w:gutter="0"/>
          <w:cols w:space="720"/>
        </w:sectPr>
      </w:pPr>
    </w:p>
    <w:p w:rsidR="002B4B9B" w:rsidRDefault="00720B30">
      <w:pPr>
        <w:spacing w:after="0"/>
        <w:ind w:left="120"/>
      </w:pPr>
      <w:bookmarkStart w:id="5" w:name="block-46163715"/>
      <w:bookmarkEnd w:id="4"/>
      <w:r>
        <w:rPr>
          <w:rFonts w:ascii="Times New Roman" w:hAnsi="Times New Roman"/>
          <w:b/>
          <w:color w:val="000000"/>
          <w:sz w:val="28"/>
        </w:rPr>
        <w:lastRenderedPageBreak/>
        <w:t xml:space="preserve"> ПОУРОЧНОЕ ПЛАНИРОВАНИЕ </w:t>
      </w:r>
    </w:p>
    <w:p w:rsidR="002B4B9B" w:rsidRDefault="00720B30">
      <w:pPr>
        <w:spacing w:after="0"/>
        <w:ind w:left="120"/>
      </w:pPr>
      <w:r>
        <w:rPr>
          <w:rFonts w:ascii="Times New Roman" w:hAnsi="Times New Roman"/>
          <w:b/>
          <w:color w:val="000000"/>
          <w:sz w:val="28"/>
        </w:rPr>
        <w:t xml:space="preserve"> 10 КЛАСС </w:t>
      </w:r>
    </w:p>
    <w:tbl>
      <w:tblPr>
        <w:tblW w:w="0" w:type="auto"/>
        <w:tblCellSpacing w:w="20" w:type="nil"/>
        <w:tblLook w:val="04A0"/>
      </w:tblPr>
      <w:tblGrid>
        <w:gridCol w:w="360"/>
        <w:gridCol w:w="360"/>
        <w:gridCol w:w="360"/>
        <w:gridCol w:w="951"/>
        <w:gridCol w:w="105"/>
        <w:gridCol w:w="2163"/>
        <w:gridCol w:w="1910"/>
        <w:gridCol w:w="337"/>
        <w:gridCol w:w="337"/>
        <w:gridCol w:w="337"/>
        <w:gridCol w:w="2221"/>
        <w:gridCol w:w="1669"/>
        <w:gridCol w:w="1758"/>
        <w:gridCol w:w="214"/>
      </w:tblGrid>
      <w:tr w:rsidR="00497BD4">
        <w:trPr>
          <w:gridAfter w:val="3"/>
          <w:wAfter w:w="3372" w:type="dxa"/>
          <w:trHeight w:val="144"/>
          <w:tblCellSpacing w:w="20" w:type="nil"/>
        </w:trPr>
        <w:tc>
          <w:tcPr>
            <w:tcW w:w="1080" w:type="dxa"/>
            <w:gridSpan w:val="3"/>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 п/п </w:t>
            </w:r>
          </w:p>
          <w:p w:rsidR="002B4B9B" w:rsidRDefault="002B4B9B">
            <w:pPr>
              <w:spacing w:after="0"/>
              <w:ind w:left="135"/>
            </w:pPr>
          </w:p>
        </w:tc>
        <w:tc>
          <w:tcPr>
            <w:tcW w:w="1056" w:type="dxa"/>
            <w:gridSpan w:val="2"/>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Тема урока </w:t>
            </w:r>
          </w:p>
          <w:p w:rsidR="002B4B9B" w:rsidRDefault="002B4B9B">
            <w:pPr>
              <w:spacing w:after="0"/>
              <w:ind w:left="135"/>
            </w:pPr>
          </w:p>
        </w:tc>
        <w:tc>
          <w:tcPr>
            <w:tcW w:w="0" w:type="auto"/>
            <w:tcMar>
              <w:top w:w="50" w:type="dxa"/>
              <w:left w:w="100" w:type="dxa"/>
            </w:tcMar>
            <w:vAlign w:val="center"/>
          </w:tcPr>
          <w:p w:rsidR="002B4B9B" w:rsidRDefault="00720B30">
            <w:pPr>
              <w:spacing w:after="0"/>
            </w:pPr>
            <w:r>
              <w:rPr>
                <w:rFonts w:ascii="Times New Roman" w:hAnsi="Times New Roman"/>
                <w:b/>
                <w:color w:val="000000"/>
                <w:sz w:val="24"/>
              </w:rPr>
              <w:t>Количество часов</w:t>
            </w:r>
          </w:p>
        </w:tc>
        <w:tc>
          <w:tcPr>
            <w:tcW w:w="1265" w:type="dxa"/>
            <w:gridSpan w:val="4"/>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Дата изучения </w:t>
            </w:r>
          </w:p>
          <w:p w:rsidR="002B4B9B" w:rsidRDefault="002B4B9B">
            <w:pPr>
              <w:spacing w:after="0"/>
              <w:ind w:left="135"/>
            </w:pPr>
          </w:p>
        </w:tc>
        <w:tc>
          <w:tcPr>
            <w:tcW w:w="2118" w:type="dxa"/>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Электронные цифровые образовательные ресурсы </w:t>
            </w:r>
          </w:p>
          <w:p w:rsidR="002B4B9B" w:rsidRDefault="002B4B9B">
            <w:pPr>
              <w:spacing w:after="0"/>
              <w:ind w:left="135"/>
            </w:pPr>
          </w:p>
        </w:tc>
      </w:tr>
      <w:tr w:rsidR="00497BD4">
        <w:trPr>
          <w:gridAfter w:val="5"/>
          <w:wAfter w:w="5681" w:type="dxa"/>
          <w:trHeight w:val="144"/>
          <w:tblCellSpacing w:w="20" w:type="nil"/>
        </w:trPr>
        <w:tc>
          <w:tcPr>
            <w:tcW w:w="0" w:type="auto"/>
            <w:vMerge/>
            <w:tcBorders>
              <w:top w:val="nil"/>
            </w:tcBorders>
            <w:tcMar>
              <w:top w:w="50" w:type="dxa"/>
              <w:left w:w="100" w:type="dxa"/>
            </w:tcMar>
          </w:tcPr>
          <w:p w:rsidR="002B4B9B" w:rsidRDefault="002B4B9B"/>
        </w:tc>
        <w:tc>
          <w:tcPr>
            <w:tcW w:w="0" w:type="auto"/>
            <w:vMerge/>
            <w:tcBorders>
              <w:top w:val="nil"/>
            </w:tcBorders>
            <w:tcMar>
              <w:top w:w="50" w:type="dxa"/>
              <w:left w:w="100" w:type="dxa"/>
            </w:tcMar>
          </w:tcPr>
          <w:p w:rsidR="002B4B9B" w:rsidRDefault="002B4B9B"/>
        </w:tc>
        <w:tc>
          <w:tcPr>
            <w:tcW w:w="951" w:type="dxa"/>
            <w:gridSpan w:val="2"/>
            <w:tcMar>
              <w:top w:w="50" w:type="dxa"/>
              <w:left w:w="100" w:type="dxa"/>
            </w:tcMar>
            <w:vAlign w:val="center"/>
          </w:tcPr>
          <w:p w:rsidR="002B4B9B" w:rsidRDefault="00720B30">
            <w:pPr>
              <w:spacing w:after="0"/>
              <w:ind w:left="135"/>
            </w:pPr>
            <w:r>
              <w:rPr>
                <w:rFonts w:ascii="Times New Roman" w:hAnsi="Times New Roman"/>
                <w:b/>
                <w:color w:val="000000"/>
                <w:sz w:val="24"/>
              </w:rPr>
              <w:t xml:space="preserve">Всего </w:t>
            </w:r>
          </w:p>
          <w:p w:rsidR="002B4B9B" w:rsidRDefault="002B4B9B">
            <w:pPr>
              <w:spacing w:after="0"/>
              <w:ind w:left="135"/>
            </w:pPr>
          </w:p>
        </w:tc>
        <w:tc>
          <w:tcPr>
            <w:tcW w:w="1669" w:type="dxa"/>
            <w:gridSpan w:val="2"/>
            <w:tcMar>
              <w:top w:w="50" w:type="dxa"/>
              <w:left w:w="100" w:type="dxa"/>
            </w:tcMar>
            <w:vAlign w:val="center"/>
          </w:tcPr>
          <w:p w:rsidR="002B4B9B" w:rsidRDefault="00720B30">
            <w:pPr>
              <w:spacing w:after="0"/>
              <w:ind w:left="135"/>
            </w:pPr>
            <w:r>
              <w:rPr>
                <w:rFonts w:ascii="Times New Roman" w:hAnsi="Times New Roman"/>
                <w:b/>
                <w:color w:val="000000"/>
                <w:sz w:val="24"/>
              </w:rPr>
              <w:t xml:space="preserve">Контрольные работы </w:t>
            </w:r>
          </w:p>
          <w:p w:rsidR="002B4B9B" w:rsidRDefault="002B4B9B">
            <w:pPr>
              <w:spacing w:after="0"/>
              <w:ind w:left="135"/>
            </w:pPr>
          </w:p>
        </w:tc>
        <w:tc>
          <w:tcPr>
            <w:tcW w:w="1758" w:type="dxa"/>
            <w:tcMar>
              <w:top w:w="50" w:type="dxa"/>
              <w:left w:w="100" w:type="dxa"/>
            </w:tcMar>
            <w:vAlign w:val="center"/>
          </w:tcPr>
          <w:p w:rsidR="002B4B9B" w:rsidRDefault="00720B30">
            <w:pPr>
              <w:spacing w:after="0"/>
              <w:ind w:left="135"/>
            </w:pPr>
            <w:r>
              <w:rPr>
                <w:rFonts w:ascii="Times New Roman" w:hAnsi="Times New Roman"/>
                <w:b/>
                <w:color w:val="000000"/>
                <w:sz w:val="24"/>
              </w:rPr>
              <w:t xml:space="preserve">Практические работы </w:t>
            </w:r>
          </w:p>
          <w:p w:rsidR="002B4B9B" w:rsidRDefault="002B4B9B">
            <w:pPr>
              <w:spacing w:after="0"/>
              <w:ind w:left="135"/>
            </w:pPr>
          </w:p>
        </w:tc>
        <w:tc>
          <w:tcPr>
            <w:tcW w:w="0" w:type="auto"/>
            <w:vMerge/>
            <w:tcBorders>
              <w:top w:val="nil"/>
            </w:tcBorders>
            <w:tcMar>
              <w:top w:w="50" w:type="dxa"/>
              <w:left w:w="100" w:type="dxa"/>
            </w:tcMar>
          </w:tcPr>
          <w:p w:rsidR="002B4B9B" w:rsidRDefault="002B4B9B"/>
        </w:tc>
        <w:tc>
          <w:tcPr>
            <w:tcW w:w="0" w:type="auto"/>
            <w:vMerge/>
            <w:tcBorders>
              <w:top w:val="nil"/>
            </w:tcBorders>
            <w:tcMar>
              <w:top w:w="50" w:type="dxa"/>
              <w:left w:w="100" w:type="dxa"/>
            </w:tcMar>
          </w:tcPr>
          <w:p w:rsidR="002B4B9B" w:rsidRDefault="002B4B9B"/>
        </w:tc>
      </w:tr>
      <w:tr w:rsidR="00497BD4">
        <w:trPr>
          <w:trHeight w:val="144"/>
          <w:tblCellSpacing w:w="20" w:type="nil"/>
        </w:trPr>
        <w:tc>
          <w:tcPr>
            <w:tcW w:w="0" w:type="auto"/>
            <w:gridSpan w:val="10"/>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b/>
                <w:color w:val="000000"/>
                <w:sz w:val="24"/>
                <w:lang w:val="ru-RU"/>
              </w:rPr>
              <w:t>ОБЩЕЕ КОЛИЧЕСТВО ЧАСОВ ПО ПРОГРАММЕ</w:t>
            </w:r>
          </w:p>
        </w:tc>
        <w:tc>
          <w:tcPr>
            <w:tcW w:w="1494" w:type="dxa"/>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0 </w:t>
            </w:r>
          </w:p>
        </w:tc>
        <w:tc>
          <w:tcPr>
            <w:tcW w:w="1669" w:type="dxa"/>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2B4B9B" w:rsidRDefault="002B4B9B"/>
        </w:tc>
      </w:tr>
    </w:tbl>
    <w:p w:rsidR="002B4B9B" w:rsidRDefault="002B4B9B">
      <w:pPr>
        <w:sectPr w:rsidR="002B4B9B">
          <w:pgSz w:w="16383" w:h="11906" w:orient="landscape"/>
          <w:pgMar w:top="1134" w:right="850" w:bottom="1134" w:left="1701" w:header="720" w:footer="720" w:gutter="0"/>
          <w:cols w:space="720"/>
        </w:sectPr>
      </w:pPr>
    </w:p>
    <w:p w:rsidR="002B4B9B" w:rsidRDefault="00720B30">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tblPr>
      <w:tblGrid>
        <w:gridCol w:w="188"/>
        <w:gridCol w:w="188"/>
        <w:gridCol w:w="141"/>
        <w:gridCol w:w="141"/>
        <w:gridCol w:w="141"/>
        <w:gridCol w:w="853"/>
        <w:gridCol w:w="1892"/>
        <w:gridCol w:w="809"/>
        <w:gridCol w:w="67"/>
        <w:gridCol w:w="2096"/>
        <w:gridCol w:w="300"/>
        <w:gridCol w:w="300"/>
        <w:gridCol w:w="300"/>
        <w:gridCol w:w="300"/>
        <w:gridCol w:w="300"/>
        <w:gridCol w:w="674"/>
        <w:gridCol w:w="674"/>
        <w:gridCol w:w="1305"/>
        <w:gridCol w:w="1155"/>
        <w:gridCol w:w="374"/>
        <w:gridCol w:w="1628"/>
        <w:gridCol w:w="214"/>
      </w:tblGrid>
      <w:tr w:rsidR="00497BD4">
        <w:trPr>
          <w:gridAfter w:val="2"/>
          <w:wAfter w:w="1194" w:type="dxa"/>
          <w:trHeight w:val="144"/>
          <w:tblCellSpacing w:w="20" w:type="nil"/>
        </w:trPr>
        <w:tc>
          <w:tcPr>
            <w:tcW w:w="378" w:type="dxa"/>
            <w:gridSpan w:val="5"/>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 п/п </w:t>
            </w:r>
          </w:p>
          <w:p w:rsidR="002B4B9B" w:rsidRDefault="002B4B9B">
            <w:pPr>
              <w:spacing w:after="0"/>
              <w:ind w:left="135"/>
            </w:pPr>
          </w:p>
        </w:tc>
        <w:tc>
          <w:tcPr>
            <w:tcW w:w="3168" w:type="dxa"/>
            <w:gridSpan w:val="3"/>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Тема урока </w:t>
            </w:r>
          </w:p>
          <w:p w:rsidR="002B4B9B" w:rsidRDefault="002B4B9B">
            <w:pPr>
              <w:spacing w:after="0"/>
              <w:ind w:left="135"/>
            </w:pPr>
          </w:p>
        </w:tc>
        <w:tc>
          <w:tcPr>
            <w:tcW w:w="0" w:type="auto"/>
            <w:gridSpan w:val="7"/>
            <w:tcMar>
              <w:top w:w="50" w:type="dxa"/>
              <w:left w:w="100" w:type="dxa"/>
            </w:tcMar>
            <w:vAlign w:val="center"/>
          </w:tcPr>
          <w:p w:rsidR="002B4B9B" w:rsidRDefault="00720B30">
            <w:pPr>
              <w:spacing w:after="0"/>
            </w:pPr>
            <w:r>
              <w:rPr>
                <w:rFonts w:ascii="Times New Roman" w:hAnsi="Times New Roman"/>
                <w:b/>
                <w:color w:val="000000"/>
                <w:sz w:val="24"/>
              </w:rPr>
              <w:t>Количество часов</w:t>
            </w:r>
          </w:p>
        </w:tc>
        <w:tc>
          <w:tcPr>
            <w:tcW w:w="1155" w:type="dxa"/>
            <w:gridSpan w:val="2"/>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Дата изучения </w:t>
            </w:r>
          </w:p>
          <w:p w:rsidR="002B4B9B" w:rsidRDefault="002B4B9B">
            <w:pPr>
              <w:spacing w:after="0"/>
              <w:ind w:left="135"/>
            </w:pPr>
          </w:p>
        </w:tc>
        <w:tc>
          <w:tcPr>
            <w:tcW w:w="1977" w:type="dxa"/>
            <w:gridSpan w:val="3"/>
            <w:vMerge w:val="restart"/>
            <w:tcMar>
              <w:top w:w="50" w:type="dxa"/>
              <w:left w:w="100" w:type="dxa"/>
            </w:tcMar>
            <w:vAlign w:val="center"/>
          </w:tcPr>
          <w:p w:rsidR="002B4B9B" w:rsidRDefault="00720B30">
            <w:pPr>
              <w:spacing w:after="0"/>
              <w:ind w:left="135"/>
            </w:pPr>
            <w:r>
              <w:rPr>
                <w:rFonts w:ascii="Times New Roman" w:hAnsi="Times New Roman"/>
                <w:b/>
                <w:color w:val="000000"/>
                <w:sz w:val="24"/>
              </w:rPr>
              <w:t xml:space="preserve">Электронные цифровые образовательные ресурсы </w:t>
            </w:r>
          </w:p>
          <w:p w:rsidR="002B4B9B" w:rsidRDefault="002B4B9B">
            <w:pPr>
              <w:spacing w:after="0"/>
              <w:ind w:left="135"/>
            </w:pPr>
          </w:p>
        </w:tc>
      </w:tr>
      <w:tr w:rsidR="00497BD4">
        <w:trPr>
          <w:gridAfter w:val="9"/>
          <w:wAfter w:w="5227" w:type="dxa"/>
          <w:trHeight w:val="144"/>
          <w:tblCellSpacing w:w="20" w:type="nil"/>
        </w:trPr>
        <w:tc>
          <w:tcPr>
            <w:tcW w:w="0" w:type="auto"/>
            <w:vMerge/>
            <w:tcBorders>
              <w:top w:val="nil"/>
            </w:tcBorders>
            <w:tcMar>
              <w:top w:w="50" w:type="dxa"/>
              <w:left w:w="100" w:type="dxa"/>
            </w:tcMar>
          </w:tcPr>
          <w:p w:rsidR="002B4B9B" w:rsidRDefault="002B4B9B"/>
        </w:tc>
        <w:tc>
          <w:tcPr>
            <w:tcW w:w="0" w:type="auto"/>
            <w:gridSpan w:val="2"/>
            <w:vMerge/>
            <w:tcBorders>
              <w:top w:val="nil"/>
            </w:tcBorders>
            <w:tcMar>
              <w:top w:w="50" w:type="dxa"/>
              <w:left w:w="100" w:type="dxa"/>
            </w:tcMar>
          </w:tcPr>
          <w:p w:rsidR="002B4B9B" w:rsidRDefault="002B4B9B"/>
        </w:tc>
        <w:tc>
          <w:tcPr>
            <w:tcW w:w="830" w:type="dxa"/>
            <w:gridSpan w:val="3"/>
            <w:tcMar>
              <w:top w:w="50" w:type="dxa"/>
              <w:left w:w="100" w:type="dxa"/>
            </w:tcMar>
            <w:vAlign w:val="center"/>
          </w:tcPr>
          <w:p w:rsidR="002B4B9B" w:rsidRDefault="00720B30">
            <w:pPr>
              <w:spacing w:after="0"/>
              <w:ind w:left="135"/>
            </w:pPr>
            <w:r>
              <w:rPr>
                <w:rFonts w:ascii="Times New Roman" w:hAnsi="Times New Roman"/>
                <w:b/>
                <w:color w:val="000000"/>
                <w:sz w:val="24"/>
              </w:rPr>
              <w:t xml:space="preserve">Всего </w:t>
            </w:r>
          </w:p>
          <w:p w:rsidR="002B4B9B" w:rsidRDefault="002B4B9B">
            <w:pPr>
              <w:spacing w:after="0"/>
              <w:ind w:left="135"/>
            </w:pPr>
          </w:p>
        </w:tc>
        <w:tc>
          <w:tcPr>
            <w:tcW w:w="1529" w:type="dxa"/>
            <w:tcMar>
              <w:top w:w="50" w:type="dxa"/>
              <w:left w:w="100" w:type="dxa"/>
            </w:tcMar>
            <w:vAlign w:val="center"/>
          </w:tcPr>
          <w:p w:rsidR="002B4B9B" w:rsidRDefault="00720B30">
            <w:pPr>
              <w:spacing w:after="0"/>
              <w:ind w:left="135"/>
            </w:pPr>
            <w:r>
              <w:rPr>
                <w:rFonts w:ascii="Times New Roman" w:hAnsi="Times New Roman"/>
                <w:b/>
                <w:color w:val="000000"/>
                <w:sz w:val="24"/>
              </w:rPr>
              <w:t xml:space="preserve">Контрольные работы </w:t>
            </w:r>
          </w:p>
          <w:p w:rsidR="002B4B9B" w:rsidRDefault="002B4B9B">
            <w:pPr>
              <w:spacing w:after="0"/>
              <w:ind w:left="135"/>
            </w:pPr>
          </w:p>
        </w:tc>
        <w:tc>
          <w:tcPr>
            <w:tcW w:w="1628" w:type="dxa"/>
            <w:gridSpan w:val="4"/>
            <w:tcMar>
              <w:top w:w="50" w:type="dxa"/>
              <w:left w:w="100" w:type="dxa"/>
            </w:tcMar>
            <w:vAlign w:val="center"/>
          </w:tcPr>
          <w:p w:rsidR="002B4B9B" w:rsidRDefault="00720B30">
            <w:pPr>
              <w:spacing w:after="0"/>
              <w:ind w:left="135"/>
            </w:pPr>
            <w:r>
              <w:rPr>
                <w:rFonts w:ascii="Times New Roman" w:hAnsi="Times New Roman"/>
                <w:b/>
                <w:color w:val="000000"/>
                <w:sz w:val="24"/>
              </w:rPr>
              <w:t xml:space="preserve">Практические работы </w:t>
            </w:r>
          </w:p>
          <w:p w:rsidR="002B4B9B" w:rsidRDefault="002B4B9B">
            <w:pPr>
              <w:spacing w:after="0"/>
              <w:ind w:left="135"/>
            </w:pPr>
          </w:p>
        </w:tc>
        <w:tc>
          <w:tcPr>
            <w:tcW w:w="0" w:type="auto"/>
            <w:vMerge/>
            <w:tcBorders>
              <w:top w:val="nil"/>
            </w:tcBorders>
            <w:tcMar>
              <w:top w:w="50" w:type="dxa"/>
              <w:left w:w="100" w:type="dxa"/>
            </w:tcMar>
          </w:tcPr>
          <w:p w:rsidR="002B4B9B" w:rsidRDefault="002B4B9B"/>
        </w:tc>
        <w:tc>
          <w:tcPr>
            <w:tcW w:w="0" w:type="auto"/>
            <w:vMerge/>
            <w:tcBorders>
              <w:top w:val="nil"/>
            </w:tcBorders>
            <w:tcMar>
              <w:top w:w="50" w:type="dxa"/>
              <w:left w:w="100" w:type="dxa"/>
            </w:tcMar>
          </w:tcPr>
          <w:p w:rsidR="002B4B9B" w:rsidRDefault="002B4B9B"/>
        </w:tc>
      </w:tr>
      <w:tr w:rsidR="00497BD4">
        <w:trPr>
          <w:gridAfter w:val="1"/>
          <w:trHeight w:val="144"/>
          <w:tblCellSpacing w:w="20" w:type="nil"/>
        </w:trPr>
        <w:tc>
          <w:tcPr>
            <w:tcW w:w="378" w:type="dxa"/>
            <w:gridSpan w:val="2"/>
            <w:tcMar>
              <w:top w:w="50" w:type="dxa"/>
              <w:left w:w="100" w:type="dxa"/>
            </w:tcMar>
            <w:vAlign w:val="center"/>
          </w:tcPr>
          <w:p w:rsidR="002B4B9B" w:rsidRDefault="00720B30">
            <w:pPr>
              <w:spacing w:after="0"/>
            </w:pPr>
            <w:r>
              <w:rPr>
                <w:rFonts w:ascii="Times New Roman" w:hAnsi="Times New Roman"/>
                <w:color w:val="000000"/>
                <w:sz w:val="24"/>
              </w:rPr>
              <w:t>1</w:t>
            </w:r>
          </w:p>
        </w:tc>
        <w:tc>
          <w:tcPr>
            <w:tcW w:w="3168" w:type="dxa"/>
            <w:gridSpan w:val="5"/>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color w:val="000000"/>
                <w:sz w:val="24"/>
                <w:lang w:val="ru-RU"/>
              </w:rPr>
              <w:t>Эрзянь кельсэ стильтне ды сынст явномась</w:t>
            </w:r>
          </w:p>
        </w:tc>
        <w:tc>
          <w:tcPr>
            <w:tcW w:w="83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4"/>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2"/>
            <w:tcMar>
              <w:top w:w="50" w:type="dxa"/>
              <w:left w:w="100" w:type="dxa"/>
            </w:tcMar>
            <w:vAlign w:val="center"/>
          </w:tcPr>
          <w:p w:rsidR="002B4B9B" w:rsidRDefault="00720B30">
            <w:pPr>
              <w:spacing w:after="0"/>
            </w:pPr>
            <w:r>
              <w:rPr>
                <w:rFonts w:ascii="Times New Roman" w:hAnsi="Times New Roman"/>
                <w:color w:val="000000"/>
                <w:sz w:val="24"/>
              </w:rPr>
              <w:t>2</w:t>
            </w:r>
          </w:p>
        </w:tc>
        <w:tc>
          <w:tcPr>
            <w:tcW w:w="3168" w:type="dxa"/>
            <w:gridSpan w:val="5"/>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color w:val="000000"/>
                <w:sz w:val="24"/>
                <w:lang w:val="ru-RU"/>
              </w:rPr>
              <w:t>Глаголось</w:t>
            </w:r>
            <w:proofErr w:type="gramStart"/>
            <w:r w:rsidRPr="00497BD4">
              <w:rPr>
                <w:rFonts w:ascii="Times New Roman" w:hAnsi="Times New Roman"/>
                <w:color w:val="000000"/>
                <w:sz w:val="24"/>
                <w:lang w:val="ru-RU"/>
              </w:rPr>
              <w:t>.И</w:t>
            </w:r>
            <w:proofErr w:type="gramEnd"/>
            <w:r w:rsidRPr="00497BD4">
              <w:rPr>
                <w:rFonts w:ascii="Times New Roman" w:hAnsi="Times New Roman"/>
                <w:color w:val="000000"/>
                <w:sz w:val="24"/>
                <w:lang w:val="ru-RU"/>
              </w:rPr>
              <w:t>нфинитивесь. Текстэнть теемстэ глаголонть лезэзэ.</w:t>
            </w:r>
          </w:p>
        </w:tc>
        <w:tc>
          <w:tcPr>
            <w:tcW w:w="83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4"/>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2"/>
            <w:tcMar>
              <w:top w:w="50" w:type="dxa"/>
              <w:left w:w="100" w:type="dxa"/>
            </w:tcMar>
            <w:vAlign w:val="center"/>
          </w:tcPr>
          <w:p w:rsidR="002B4B9B" w:rsidRDefault="00720B30">
            <w:pPr>
              <w:spacing w:after="0"/>
            </w:pPr>
            <w:r>
              <w:rPr>
                <w:rFonts w:ascii="Times New Roman" w:hAnsi="Times New Roman"/>
                <w:color w:val="000000"/>
                <w:sz w:val="24"/>
              </w:rPr>
              <w:t>3</w:t>
            </w:r>
          </w:p>
        </w:tc>
        <w:tc>
          <w:tcPr>
            <w:tcW w:w="3168" w:type="dxa"/>
            <w:gridSpan w:val="5"/>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color w:val="000000"/>
                <w:sz w:val="24"/>
                <w:lang w:val="ru-RU"/>
              </w:rPr>
              <w:t>К/ёрокчинь кастомань урок. Сочинения В.В Пукирёвонь «Аволь вейкеть венчамо» артовксонть коряс</w:t>
            </w:r>
          </w:p>
        </w:tc>
        <w:tc>
          <w:tcPr>
            <w:tcW w:w="83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4"/>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2"/>
            <w:tcMar>
              <w:top w:w="50" w:type="dxa"/>
              <w:left w:w="100" w:type="dxa"/>
            </w:tcMar>
            <w:vAlign w:val="center"/>
          </w:tcPr>
          <w:p w:rsidR="002B4B9B" w:rsidRDefault="00720B30">
            <w:pPr>
              <w:spacing w:after="0"/>
            </w:pPr>
            <w:r>
              <w:rPr>
                <w:rFonts w:ascii="Times New Roman" w:hAnsi="Times New Roman"/>
                <w:color w:val="000000"/>
                <w:sz w:val="24"/>
              </w:rPr>
              <w:t>4</w:t>
            </w:r>
          </w:p>
        </w:tc>
        <w:tc>
          <w:tcPr>
            <w:tcW w:w="3168" w:type="dxa"/>
            <w:gridSpan w:val="5"/>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color w:val="000000"/>
                <w:sz w:val="24"/>
                <w:lang w:val="ru-RU"/>
              </w:rPr>
              <w:t>Глаголонть валнежензэ. Переходной ды аволь переходной глаголтнэ.</w:t>
            </w:r>
          </w:p>
        </w:tc>
        <w:tc>
          <w:tcPr>
            <w:tcW w:w="83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4"/>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2"/>
            <w:tcMar>
              <w:top w:w="50" w:type="dxa"/>
              <w:left w:w="100" w:type="dxa"/>
            </w:tcMar>
            <w:vAlign w:val="center"/>
          </w:tcPr>
          <w:p w:rsidR="002B4B9B" w:rsidRDefault="00720B30">
            <w:pPr>
              <w:spacing w:after="0"/>
            </w:pPr>
            <w:r>
              <w:rPr>
                <w:rFonts w:ascii="Times New Roman" w:hAnsi="Times New Roman"/>
                <w:color w:val="000000"/>
                <w:sz w:val="24"/>
              </w:rPr>
              <w:t>5</w:t>
            </w:r>
          </w:p>
        </w:tc>
        <w:tc>
          <w:tcPr>
            <w:tcW w:w="3168" w:type="dxa"/>
            <w:gridSpan w:val="5"/>
            <w:tcMar>
              <w:top w:w="50" w:type="dxa"/>
              <w:left w:w="100" w:type="dxa"/>
            </w:tcMar>
            <w:vAlign w:val="center"/>
          </w:tcPr>
          <w:p w:rsidR="002B4B9B" w:rsidRDefault="00720B30">
            <w:pPr>
              <w:spacing w:after="0"/>
              <w:ind w:left="135"/>
            </w:pPr>
            <w:r>
              <w:rPr>
                <w:rFonts w:ascii="Times New Roman" w:hAnsi="Times New Roman"/>
                <w:color w:val="000000"/>
                <w:sz w:val="24"/>
              </w:rPr>
              <w:t>Глаголонть видэнзэ. Глаголтнэнь полавтнемаст.</w:t>
            </w:r>
          </w:p>
        </w:tc>
        <w:tc>
          <w:tcPr>
            <w:tcW w:w="83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4"/>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2"/>
            <w:tcMar>
              <w:top w:w="50" w:type="dxa"/>
              <w:left w:w="100" w:type="dxa"/>
            </w:tcMar>
            <w:vAlign w:val="center"/>
          </w:tcPr>
          <w:p w:rsidR="002B4B9B" w:rsidRDefault="00720B30">
            <w:pPr>
              <w:spacing w:after="0"/>
            </w:pPr>
            <w:r>
              <w:rPr>
                <w:rFonts w:ascii="Times New Roman" w:hAnsi="Times New Roman"/>
                <w:color w:val="000000"/>
                <w:sz w:val="24"/>
              </w:rPr>
              <w:t>6</w:t>
            </w:r>
          </w:p>
        </w:tc>
        <w:tc>
          <w:tcPr>
            <w:tcW w:w="3168" w:type="dxa"/>
            <w:gridSpan w:val="5"/>
            <w:tcMar>
              <w:top w:w="50" w:type="dxa"/>
              <w:left w:w="100" w:type="dxa"/>
            </w:tcMar>
            <w:vAlign w:val="center"/>
          </w:tcPr>
          <w:p w:rsidR="002B4B9B" w:rsidRDefault="00720B30">
            <w:pPr>
              <w:spacing w:after="0"/>
              <w:ind w:left="135"/>
            </w:pPr>
            <w:r>
              <w:rPr>
                <w:rFonts w:ascii="Times New Roman" w:hAnsi="Times New Roman"/>
                <w:color w:val="000000"/>
                <w:sz w:val="24"/>
              </w:rPr>
              <w:t>Глаголонь наклонениянь форматне.</w:t>
            </w:r>
          </w:p>
        </w:tc>
        <w:tc>
          <w:tcPr>
            <w:tcW w:w="83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4"/>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2"/>
            <w:tcMar>
              <w:top w:w="50" w:type="dxa"/>
              <w:left w:w="100" w:type="dxa"/>
            </w:tcMar>
            <w:vAlign w:val="center"/>
          </w:tcPr>
          <w:p w:rsidR="002B4B9B" w:rsidRDefault="00720B30">
            <w:pPr>
              <w:spacing w:after="0"/>
            </w:pPr>
            <w:r>
              <w:rPr>
                <w:rFonts w:ascii="Times New Roman" w:hAnsi="Times New Roman"/>
                <w:color w:val="000000"/>
                <w:sz w:val="24"/>
              </w:rPr>
              <w:t>7</w:t>
            </w:r>
          </w:p>
        </w:tc>
        <w:tc>
          <w:tcPr>
            <w:tcW w:w="3168" w:type="dxa"/>
            <w:gridSpan w:val="5"/>
            <w:tcMar>
              <w:top w:w="50" w:type="dxa"/>
              <w:left w:w="100" w:type="dxa"/>
            </w:tcMar>
            <w:vAlign w:val="center"/>
          </w:tcPr>
          <w:p w:rsidR="002B4B9B" w:rsidRPr="00497BD4" w:rsidRDefault="00720B30">
            <w:pPr>
              <w:spacing w:after="0"/>
              <w:ind w:left="135"/>
              <w:rPr>
                <w:lang w:val="ru-RU"/>
              </w:rPr>
            </w:pPr>
            <w:proofErr w:type="gramStart"/>
            <w:r w:rsidRPr="00497BD4">
              <w:rPr>
                <w:rFonts w:ascii="Times New Roman" w:hAnsi="Times New Roman"/>
                <w:color w:val="000000"/>
                <w:sz w:val="24"/>
                <w:lang w:val="ru-RU"/>
              </w:rPr>
              <w:t>Контрольной</w:t>
            </w:r>
            <w:proofErr w:type="gramEnd"/>
            <w:r w:rsidRPr="00497BD4">
              <w:rPr>
                <w:rFonts w:ascii="Times New Roman" w:hAnsi="Times New Roman"/>
                <w:color w:val="000000"/>
                <w:sz w:val="24"/>
                <w:lang w:val="ru-RU"/>
              </w:rPr>
              <w:t xml:space="preserve"> робота. Тестэнь ютавтомась </w:t>
            </w:r>
            <w:r w:rsidRPr="00497BD4">
              <w:rPr>
                <w:rFonts w:ascii="Times New Roman" w:hAnsi="Times New Roman"/>
                <w:color w:val="000000"/>
                <w:sz w:val="24"/>
                <w:lang w:val="ru-RU"/>
              </w:rPr>
              <w:lastRenderedPageBreak/>
              <w:t>«Глагол» теманть коряс.</w:t>
            </w:r>
          </w:p>
        </w:tc>
        <w:tc>
          <w:tcPr>
            <w:tcW w:w="83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4"/>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2"/>
            <w:tcMar>
              <w:top w:w="50" w:type="dxa"/>
              <w:left w:w="100" w:type="dxa"/>
            </w:tcMar>
            <w:vAlign w:val="center"/>
          </w:tcPr>
          <w:p w:rsidR="002B4B9B" w:rsidRDefault="00720B30">
            <w:pPr>
              <w:spacing w:after="0"/>
            </w:pPr>
            <w:r>
              <w:rPr>
                <w:rFonts w:ascii="Times New Roman" w:hAnsi="Times New Roman"/>
                <w:color w:val="000000"/>
                <w:sz w:val="24"/>
              </w:rPr>
              <w:lastRenderedPageBreak/>
              <w:t>8</w:t>
            </w:r>
          </w:p>
        </w:tc>
        <w:tc>
          <w:tcPr>
            <w:tcW w:w="3168" w:type="dxa"/>
            <w:gridSpan w:val="5"/>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color w:val="000000"/>
                <w:sz w:val="24"/>
                <w:lang w:val="ru-RU"/>
              </w:rPr>
              <w:t>К/ёрокчинь кастомань урок. Киртязь изложения «Ине вечкема»</w:t>
            </w:r>
          </w:p>
        </w:tc>
        <w:tc>
          <w:tcPr>
            <w:tcW w:w="83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4"/>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2"/>
            <w:tcMar>
              <w:top w:w="50" w:type="dxa"/>
              <w:left w:w="100" w:type="dxa"/>
            </w:tcMar>
            <w:vAlign w:val="center"/>
          </w:tcPr>
          <w:p w:rsidR="002B4B9B" w:rsidRDefault="00720B30">
            <w:pPr>
              <w:spacing w:after="0"/>
            </w:pPr>
            <w:r>
              <w:rPr>
                <w:rFonts w:ascii="Times New Roman" w:hAnsi="Times New Roman"/>
                <w:color w:val="000000"/>
                <w:sz w:val="24"/>
              </w:rPr>
              <w:t>9</w:t>
            </w:r>
          </w:p>
        </w:tc>
        <w:tc>
          <w:tcPr>
            <w:tcW w:w="3168" w:type="dxa"/>
            <w:gridSpan w:val="5"/>
            <w:tcMar>
              <w:top w:w="50" w:type="dxa"/>
              <w:left w:w="100" w:type="dxa"/>
            </w:tcMar>
            <w:vAlign w:val="center"/>
          </w:tcPr>
          <w:p w:rsidR="002B4B9B" w:rsidRDefault="00720B30">
            <w:pPr>
              <w:spacing w:after="0"/>
              <w:ind w:left="135"/>
            </w:pPr>
            <w:r>
              <w:rPr>
                <w:rFonts w:ascii="Times New Roman" w:hAnsi="Times New Roman"/>
                <w:color w:val="000000"/>
                <w:sz w:val="24"/>
              </w:rPr>
              <w:t>Причастиясь ды деепричастиясь.</w:t>
            </w:r>
          </w:p>
        </w:tc>
        <w:tc>
          <w:tcPr>
            <w:tcW w:w="83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2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4"/>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10</w:t>
            </w:r>
          </w:p>
        </w:tc>
        <w:tc>
          <w:tcPr>
            <w:tcW w:w="3168" w:type="dxa"/>
            <w:gridSpan w:val="4"/>
            <w:tcMar>
              <w:top w:w="50" w:type="dxa"/>
              <w:left w:w="100" w:type="dxa"/>
            </w:tcMar>
            <w:vAlign w:val="center"/>
          </w:tcPr>
          <w:p w:rsidR="002B4B9B" w:rsidRDefault="00720B30">
            <w:pPr>
              <w:spacing w:after="0"/>
              <w:ind w:left="135"/>
            </w:pPr>
            <w:r>
              <w:rPr>
                <w:rFonts w:ascii="Times New Roman" w:hAnsi="Times New Roman"/>
                <w:color w:val="000000"/>
                <w:sz w:val="24"/>
              </w:rPr>
              <w:t>Наречиясь.</w:t>
            </w:r>
          </w:p>
        </w:tc>
        <w:tc>
          <w:tcPr>
            <w:tcW w:w="83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11</w:t>
            </w:r>
          </w:p>
        </w:tc>
        <w:tc>
          <w:tcPr>
            <w:tcW w:w="3168" w:type="dxa"/>
            <w:gridSpan w:val="4"/>
            <w:tcMar>
              <w:top w:w="50" w:type="dxa"/>
              <w:left w:w="100" w:type="dxa"/>
            </w:tcMar>
            <w:vAlign w:val="center"/>
          </w:tcPr>
          <w:p w:rsidR="002B4B9B" w:rsidRDefault="00720B30">
            <w:pPr>
              <w:spacing w:after="0"/>
              <w:ind w:left="135"/>
            </w:pPr>
            <w:r>
              <w:rPr>
                <w:rFonts w:ascii="Times New Roman" w:hAnsi="Times New Roman"/>
                <w:color w:val="000000"/>
                <w:sz w:val="24"/>
              </w:rPr>
              <w:t>Валмельгакстнэ. Союзтнэ. Частицатне. Междометиятне.</w:t>
            </w:r>
          </w:p>
        </w:tc>
        <w:tc>
          <w:tcPr>
            <w:tcW w:w="83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12</w:t>
            </w:r>
          </w:p>
        </w:tc>
        <w:tc>
          <w:tcPr>
            <w:tcW w:w="3168" w:type="dxa"/>
            <w:gridSpan w:val="4"/>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color w:val="000000"/>
                <w:sz w:val="24"/>
                <w:lang w:val="ru-RU"/>
              </w:rPr>
              <w:t>К/ёрокчинь кастомань урок. Художественной стилень текстэнь сёрмадома</w:t>
            </w:r>
          </w:p>
        </w:tc>
        <w:tc>
          <w:tcPr>
            <w:tcW w:w="83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13</w:t>
            </w:r>
          </w:p>
        </w:tc>
        <w:tc>
          <w:tcPr>
            <w:tcW w:w="3168" w:type="dxa"/>
            <w:gridSpan w:val="4"/>
            <w:tcMar>
              <w:top w:w="50" w:type="dxa"/>
              <w:left w:w="100" w:type="dxa"/>
            </w:tcMar>
            <w:vAlign w:val="center"/>
          </w:tcPr>
          <w:p w:rsidR="002B4B9B" w:rsidRDefault="00720B30">
            <w:pPr>
              <w:spacing w:after="0"/>
              <w:ind w:left="135"/>
            </w:pPr>
            <w:r>
              <w:rPr>
                <w:rFonts w:ascii="Times New Roman" w:hAnsi="Times New Roman"/>
                <w:color w:val="000000"/>
                <w:sz w:val="24"/>
              </w:rPr>
              <w:t>Валзюлмавкстнэ. Валзюлмавкссо сюлмавоматне. Валзюлмавкссо ды валрисьмесэ валонь лувось.</w:t>
            </w:r>
          </w:p>
        </w:tc>
        <w:tc>
          <w:tcPr>
            <w:tcW w:w="83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14</w:t>
            </w:r>
          </w:p>
        </w:tc>
        <w:tc>
          <w:tcPr>
            <w:tcW w:w="3168" w:type="dxa"/>
            <w:gridSpan w:val="4"/>
            <w:tcMar>
              <w:top w:w="50" w:type="dxa"/>
              <w:left w:w="100" w:type="dxa"/>
            </w:tcMar>
            <w:vAlign w:val="center"/>
          </w:tcPr>
          <w:p w:rsidR="002B4B9B" w:rsidRDefault="00720B30">
            <w:pPr>
              <w:spacing w:after="0"/>
              <w:ind w:left="135"/>
            </w:pPr>
            <w:r w:rsidRPr="00497BD4">
              <w:rPr>
                <w:rFonts w:ascii="Times New Roman" w:hAnsi="Times New Roman"/>
                <w:color w:val="000000"/>
                <w:sz w:val="24"/>
                <w:lang w:val="ru-RU"/>
              </w:rPr>
              <w:t xml:space="preserve">Простой валрисьметне. Кавто составонь ды вейке составонь валрисьметне. </w:t>
            </w:r>
            <w:r>
              <w:rPr>
                <w:rFonts w:ascii="Times New Roman" w:hAnsi="Times New Roman"/>
                <w:color w:val="000000"/>
                <w:sz w:val="24"/>
              </w:rPr>
              <w:t>Целень коряс валрисьметнень явомаст.</w:t>
            </w:r>
          </w:p>
        </w:tc>
        <w:tc>
          <w:tcPr>
            <w:tcW w:w="83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2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15</w:t>
            </w:r>
          </w:p>
        </w:tc>
        <w:tc>
          <w:tcPr>
            <w:tcW w:w="3168" w:type="dxa"/>
            <w:gridSpan w:val="4"/>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color w:val="000000"/>
                <w:sz w:val="24"/>
                <w:lang w:val="ru-RU"/>
              </w:rPr>
              <w:t>Валрисьмень юрось-подлежащеесь ды сказуемоесь. Черькс подлежащеенть ды сказуемоенть ютксо.</w:t>
            </w:r>
          </w:p>
        </w:tc>
        <w:tc>
          <w:tcPr>
            <w:tcW w:w="83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16</w:t>
            </w:r>
          </w:p>
        </w:tc>
        <w:tc>
          <w:tcPr>
            <w:tcW w:w="3168" w:type="dxa"/>
            <w:gridSpan w:val="4"/>
            <w:tcMar>
              <w:top w:w="50" w:type="dxa"/>
              <w:left w:w="100" w:type="dxa"/>
            </w:tcMar>
            <w:vAlign w:val="center"/>
          </w:tcPr>
          <w:p w:rsidR="002B4B9B" w:rsidRDefault="00720B30">
            <w:pPr>
              <w:spacing w:after="0"/>
              <w:ind w:left="135"/>
            </w:pPr>
            <w:r w:rsidRPr="00497BD4">
              <w:rPr>
                <w:rFonts w:ascii="Times New Roman" w:hAnsi="Times New Roman"/>
                <w:color w:val="000000"/>
                <w:sz w:val="24"/>
                <w:lang w:val="ru-RU"/>
              </w:rPr>
              <w:t>Валрисьмень второстепенной члентнэ. Вейке составонь валрисьметь. Определённо-личной, аволь определённо-</w:t>
            </w:r>
            <w:r w:rsidRPr="00497BD4">
              <w:rPr>
                <w:rFonts w:ascii="Times New Roman" w:hAnsi="Times New Roman"/>
                <w:color w:val="000000"/>
                <w:sz w:val="24"/>
                <w:lang w:val="ru-RU"/>
              </w:rPr>
              <w:lastRenderedPageBreak/>
              <w:t xml:space="preserve">личной ды аволь полной валрисьметне. Обобщенно-личной, </w:t>
            </w:r>
            <w:proofErr w:type="gramStart"/>
            <w:r w:rsidRPr="00497BD4">
              <w:rPr>
                <w:rFonts w:ascii="Times New Roman" w:hAnsi="Times New Roman"/>
                <w:color w:val="000000"/>
                <w:sz w:val="24"/>
                <w:lang w:val="ru-RU"/>
              </w:rPr>
              <w:t>лицянь</w:t>
            </w:r>
            <w:proofErr w:type="gramEnd"/>
            <w:r w:rsidRPr="00497BD4">
              <w:rPr>
                <w:rFonts w:ascii="Times New Roman" w:hAnsi="Times New Roman"/>
                <w:color w:val="000000"/>
                <w:sz w:val="24"/>
                <w:lang w:val="ru-RU"/>
              </w:rPr>
              <w:t xml:space="preserve"> а невтиця валрисьметне. </w:t>
            </w:r>
            <w:r>
              <w:rPr>
                <w:rFonts w:ascii="Times New Roman" w:hAnsi="Times New Roman"/>
                <w:color w:val="000000"/>
                <w:sz w:val="24"/>
              </w:rPr>
              <w:t>Лемдиця валрисьметне. Аволь полной валрисьметне.</w:t>
            </w:r>
          </w:p>
        </w:tc>
        <w:tc>
          <w:tcPr>
            <w:tcW w:w="83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lastRenderedPageBreak/>
              <w:t xml:space="preserve"> 2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lastRenderedPageBreak/>
              <w:t>17</w:t>
            </w:r>
          </w:p>
        </w:tc>
        <w:tc>
          <w:tcPr>
            <w:tcW w:w="3168" w:type="dxa"/>
            <w:gridSpan w:val="4"/>
            <w:tcMar>
              <w:top w:w="50" w:type="dxa"/>
              <w:left w:w="100" w:type="dxa"/>
            </w:tcMar>
            <w:vAlign w:val="center"/>
          </w:tcPr>
          <w:p w:rsidR="002B4B9B" w:rsidRDefault="00720B30">
            <w:pPr>
              <w:spacing w:after="0"/>
              <w:ind w:left="135"/>
            </w:pPr>
            <w:r>
              <w:rPr>
                <w:rFonts w:ascii="Times New Roman" w:hAnsi="Times New Roman"/>
                <w:color w:val="000000"/>
                <w:sz w:val="24"/>
              </w:rPr>
              <w:t>Проверямонь диктант</w:t>
            </w:r>
          </w:p>
        </w:tc>
        <w:tc>
          <w:tcPr>
            <w:tcW w:w="83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18</w:t>
            </w:r>
          </w:p>
        </w:tc>
        <w:tc>
          <w:tcPr>
            <w:tcW w:w="3168" w:type="dxa"/>
            <w:gridSpan w:val="4"/>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color w:val="000000"/>
                <w:sz w:val="24"/>
                <w:lang w:val="ru-RU"/>
              </w:rPr>
              <w:t>К/ёрокчинь кастомань урок. Рефератонь сёрмадома</w:t>
            </w:r>
          </w:p>
        </w:tc>
        <w:tc>
          <w:tcPr>
            <w:tcW w:w="83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19</w:t>
            </w:r>
          </w:p>
        </w:tc>
        <w:tc>
          <w:tcPr>
            <w:tcW w:w="3168" w:type="dxa"/>
            <w:gridSpan w:val="4"/>
            <w:tcMar>
              <w:top w:w="50" w:type="dxa"/>
              <w:left w:w="100" w:type="dxa"/>
            </w:tcMar>
            <w:vAlign w:val="center"/>
          </w:tcPr>
          <w:p w:rsidR="002B4B9B" w:rsidRPr="00497BD4" w:rsidRDefault="00720B30">
            <w:pPr>
              <w:spacing w:after="0"/>
              <w:ind w:left="135"/>
              <w:rPr>
                <w:lang w:val="ru-RU"/>
              </w:rPr>
            </w:pPr>
            <w:proofErr w:type="gramStart"/>
            <w:r w:rsidRPr="00497BD4">
              <w:rPr>
                <w:rFonts w:ascii="Times New Roman" w:hAnsi="Times New Roman"/>
                <w:color w:val="000000"/>
                <w:sz w:val="24"/>
                <w:lang w:val="ru-RU"/>
              </w:rPr>
              <w:t>Однородной</w:t>
            </w:r>
            <w:proofErr w:type="gramEnd"/>
            <w:r w:rsidRPr="00497BD4">
              <w:rPr>
                <w:rFonts w:ascii="Times New Roman" w:hAnsi="Times New Roman"/>
                <w:color w:val="000000"/>
                <w:sz w:val="24"/>
                <w:lang w:val="ru-RU"/>
              </w:rPr>
              <w:t xml:space="preserve"> член марто валрисьметь. </w:t>
            </w:r>
            <w:proofErr w:type="gramStart"/>
            <w:r w:rsidRPr="00497BD4">
              <w:rPr>
                <w:rFonts w:ascii="Times New Roman" w:hAnsi="Times New Roman"/>
                <w:color w:val="000000"/>
                <w:sz w:val="24"/>
                <w:lang w:val="ru-RU"/>
              </w:rPr>
              <w:t>Обособленной</w:t>
            </w:r>
            <w:proofErr w:type="gramEnd"/>
            <w:r w:rsidRPr="00497BD4">
              <w:rPr>
                <w:rFonts w:ascii="Times New Roman" w:hAnsi="Times New Roman"/>
                <w:color w:val="000000"/>
                <w:sz w:val="24"/>
                <w:lang w:val="ru-RU"/>
              </w:rPr>
              <w:t xml:space="preserve"> второстепенной член марто валрисьметь.</w:t>
            </w:r>
          </w:p>
        </w:tc>
        <w:tc>
          <w:tcPr>
            <w:tcW w:w="83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20</w:t>
            </w:r>
          </w:p>
        </w:tc>
        <w:tc>
          <w:tcPr>
            <w:tcW w:w="3168" w:type="dxa"/>
            <w:gridSpan w:val="4"/>
            <w:tcMar>
              <w:top w:w="50" w:type="dxa"/>
              <w:left w:w="100" w:type="dxa"/>
            </w:tcMar>
            <w:vAlign w:val="center"/>
          </w:tcPr>
          <w:p w:rsidR="002B4B9B" w:rsidRDefault="00720B30">
            <w:pPr>
              <w:spacing w:after="0"/>
              <w:ind w:left="135"/>
            </w:pPr>
            <w:r>
              <w:rPr>
                <w:rFonts w:ascii="Times New Roman" w:hAnsi="Times New Roman"/>
                <w:color w:val="000000"/>
                <w:sz w:val="24"/>
              </w:rPr>
              <w:t>Сложносочиненной валрисьметне.</w:t>
            </w:r>
          </w:p>
        </w:tc>
        <w:tc>
          <w:tcPr>
            <w:tcW w:w="83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2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21</w:t>
            </w:r>
          </w:p>
        </w:tc>
        <w:tc>
          <w:tcPr>
            <w:tcW w:w="3168" w:type="dxa"/>
            <w:gridSpan w:val="4"/>
            <w:tcMar>
              <w:top w:w="50" w:type="dxa"/>
              <w:left w:w="100" w:type="dxa"/>
            </w:tcMar>
            <w:vAlign w:val="center"/>
          </w:tcPr>
          <w:p w:rsidR="002B4B9B" w:rsidRDefault="00720B30">
            <w:pPr>
              <w:spacing w:after="0"/>
              <w:ind w:left="135"/>
            </w:pPr>
            <w:r>
              <w:rPr>
                <w:rFonts w:ascii="Times New Roman" w:hAnsi="Times New Roman"/>
                <w:color w:val="000000"/>
                <w:sz w:val="24"/>
              </w:rPr>
              <w:t>Сложноподчиненной валрисьметне.</w:t>
            </w:r>
          </w:p>
        </w:tc>
        <w:tc>
          <w:tcPr>
            <w:tcW w:w="83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2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22</w:t>
            </w:r>
          </w:p>
        </w:tc>
        <w:tc>
          <w:tcPr>
            <w:tcW w:w="3168" w:type="dxa"/>
            <w:gridSpan w:val="4"/>
            <w:tcMar>
              <w:top w:w="50" w:type="dxa"/>
              <w:left w:w="100" w:type="dxa"/>
            </w:tcMar>
            <w:vAlign w:val="center"/>
          </w:tcPr>
          <w:p w:rsidR="002B4B9B" w:rsidRDefault="00720B30">
            <w:pPr>
              <w:spacing w:after="0"/>
              <w:ind w:left="135"/>
            </w:pPr>
            <w:r>
              <w:rPr>
                <w:rFonts w:ascii="Times New Roman" w:hAnsi="Times New Roman"/>
                <w:color w:val="000000"/>
                <w:sz w:val="24"/>
              </w:rPr>
              <w:t>Конрольной диктант</w:t>
            </w:r>
          </w:p>
        </w:tc>
        <w:tc>
          <w:tcPr>
            <w:tcW w:w="830"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23</w:t>
            </w:r>
          </w:p>
        </w:tc>
        <w:tc>
          <w:tcPr>
            <w:tcW w:w="3168" w:type="dxa"/>
            <w:gridSpan w:val="4"/>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color w:val="000000"/>
                <w:sz w:val="24"/>
                <w:lang w:val="ru-RU"/>
              </w:rPr>
              <w:t>К/ёрокчинь кастомань урок. Текстэнь коряс сложной планонь теема</w:t>
            </w:r>
          </w:p>
        </w:tc>
        <w:tc>
          <w:tcPr>
            <w:tcW w:w="83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24</w:t>
            </w:r>
          </w:p>
        </w:tc>
        <w:tc>
          <w:tcPr>
            <w:tcW w:w="3168" w:type="dxa"/>
            <w:gridSpan w:val="4"/>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color w:val="000000"/>
                <w:sz w:val="24"/>
                <w:lang w:val="ru-RU"/>
              </w:rPr>
              <w:t>Союзтомо сложной валрисьметне. Синтаксисэнь стакалгавтозь конструкциятне</w:t>
            </w:r>
          </w:p>
        </w:tc>
        <w:tc>
          <w:tcPr>
            <w:tcW w:w="83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gridAfter w:val="1"/>
          <w:trHeight w:val="144"/>
          <w:tblCellSpacing w:w="20" w:type="nil"/>
        </w:trPr>
        <w:tc>
          <w:tcPr>
            <w:tcW w:w="378" w:type="dxa"/>
            <w:gridSpan w:val="4"/>
            <w:tcMar>
              <w:top w:w="50" w:type="dxa"/>
              <w:left w:w="100" w:type="dxa"/>
            </w:tcMar>
            <w:vAlign w:val="center"/>
          </w:tcPr>
          <w:p w:rsidR="002B4B9B" w:rsidRDefault="00720B30">
            <w:pPr>
              <w:spacing w:after="0"/>
            </w:pPr>
            <w:r>
              <w:rPr>
                <w:rFonts w:ascii="Times New Roman" w:hAnsi="Times New Roman"/>
                <w:color w:val="000000"/>
                <w:sz w:val="24"/>
              </w:rPr>
              <w:t>25</w:t>
            </w:r>
          </w:p>
        </w:tc>
        <w:tc>
          <w:tcPr>
            <w:tcW w:w="3168" w:type="dxa"/>
            <w:gridSpan w:val="4"/>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color w:val="000000"/>
                <w:sz w:val="24"/>
                <w:lang w:val="ru-RU"/>
              </w:rPr>
              <w:t>Иень перть ютазенть кемекстамось</w:t>
            </w:r>
            <w:proofErr w:type="gramStart"/>
            <w:r w:rsidRPr="00497BD4">
              <w:rPr>
                <w:rFonts w:ascii="Times New Roman" w:hAnsi="Times New Roman"/>
                <w:color w:val="000000"/>
                <w:sz w:val="24"/>
                <w:lang w:val="ru-RU"/>
              </w:rPr>
              <w:t>.К</w:t>
            </w:r>
            <w:proofErr w:type="gramEnd"/>
            <w:r w:rsidRPr="00497BD4">
              <w:rPr>
                <w:rFonts w:ascii="Times New Roman" w:hAnsi="Times New Roman"/>
                <w:color w:val="000000"/>
                <w:sz w:val="24"/>
                <w:lang w:val="ru-RU"/>
              </w:rPr>
              <w:t>онтрольной диктант</w:t>
            </w:r>
          </w:p>
        </w:tc>
        <w:tc>
          <w:tcPr>
            <w:tcW w:w="830"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gridSpan w:val="5"/>
            <w:tcMar>
              <w:top w:w="50" w:type="dxa"/>
              <w:left w:w="100" w:type="dxa"/>
            </w:tcMar>
            <w:vAlign w:val="center"/>
          </w:tcPr>
          <w:p w:rsidR="002B4B9B" w:rsidRDefault="002B4B9B">
            <w:pPr>
              <w:spacing w:after="0"/>
              <w:ind w:left="135"/>
              <w:jc w:val="center"/>
            </w:pPr>
          </w:p>
        </w:tc>
        <w:tc>
          <w:tcPr>
            <w:tcW w:w="1628" w:type="dxa"/>
            <w:gridSpan w:val="3"/>
            <w:tcMar>
              <w:top w:w="50" w:type="dxa"/>
              <w:left w:w="100" w:type="dxa"/>
            </w:tcMar>
            <w:vAlign w:val="center"/>
          </w:tcPr>
          <w:p w:rsidR="002B4B9B" w:rsidRDefault="002B4B9B">
            <w:pPr>
              <w:spacing w:after="0"/>
              <w:ind w:left="135"/>
              <w:jc w:val="center"/>
            </w:pPr>
          </w:p>
        </w:tc>
        <w:tc>
          <w:tcPr>
            <w:tcW w:w="1155" w:type="dxa"/>
            <w:tcMar>
              <w:top w:w="50" w:type="dxa"/>
              <w:left w:w="100" w:type="dxa"/>
            </w:tcMar>
            <w:vAlign w:val="center"/>
          </w:tcPr>
          <w:p w:rsidR="002B4B9B" w:rsidRDefault="002B4B9B">
            <w:pPr>
              <w:spacing w:after="0"/>
              <w:ind w:left="135"/>
            </w:pPr>
          </w:p>
        </w:tc>
        <w:tc>
          <w:tcPr>
            <w:tcW w:w="1977" w:type="dxa"/>
            <w:gridSpan w:val="2"/>
            <w:tcMar>
              <w:top w:w="50" w:type="dxa"/>
              <w:left w:w="100" w:type="dxa"/>
            </w:tcMar>
            <w:vAlign w:val="center"/>
          </w:tcPr>
          <w:p w:rsidR="002B4B9B" w:rsidRDefault="002B4B9B">
            <w:pPr>
              <w:spacing w:after="0"/>
              <w:ind w:left="135"/>
            </w:pPr>
          </w:p>
        </w:tc>
      </w:tr>
      <w:tr w:rsidR="00497BD4">
        <w:trPr>
          <w:trHeight w:val="144"/>
          <w:tblCellSpacing w:w="20" w:type="nil"/>
        </w:trPr>
        <w:tc>
          <w:tcPr>
            <w:tcW w:w="0" w:type="auto"/>
            <w:gridSpan w:val="16"/>
            <w:tcMar>
              <w:top w:w="50" w:type="dxa"/>
              <w:left w:w="100" w:type="dxa"/>
            </w:tcMar>
            <w:vAlign w:val="center"/>
          </w:tcPr>
          <w:p w:rsidR="002B4B9B" w:rsidRPr="00497BD4" w:rsidRDefault="00720B30">
            <w:pPr>
              <w:spacing w:after="0"/>
              <w:ind w:left="135"/>
              <w:rPr>
                <w:lang w:val="ru-RU"/>
              </w:rPr>
            </w:pPr>
            <w:r w:rsidRPr="00497BD4">
              <w:rPr>
                <w:rFonts w:ascii="Times New Roman" w:hAnsi="Times New Roman"/>
                <w:b/>
                <w:color w:val="000000"/>
                <w:sz w:val="24"/>
                <w:lang w:val="ru-RU"/>
              </w:rPr>
              <w:t>ОБЩЕЕ КОЛИЧЕСТВО ЧАСОВ ПО ПРОГРАММЕ</w:t>
            </w:r>
          </w:p>
        </w:tc>
        <w:tc>
          <w:tcPr>
            <w:tcW w:w="1305" w:type="dxa"/>
            <w:gridSpan w:val="2"/>
            <w:tcMar>
              <w:top w:w="50" w:type="dxa"/>
              <w:left w:w="100" w:type="dxa"/>
            </w:tcMar>
            <w:vAlign w:val="center"/>
          </w:tcPr>
          <w:p w:rsidR="002B4B9B" w:rsidRDefault="00720B30">
            <w:pPr>
              <w:spacing w:after="0"/>
              <w:ind w:left="135"/>
              <w:jc w:val="center"/>
            </w:pPr>
            <w:r w:rsidRPr="00497B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gridSpan w:val="2"/>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B4B9B" w:rsidRDefault="00720B30">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2B4B9B" w:rsidRDefault="002B4B9B"/>
        </w:tc>
      </w:tr>
    </w:tbl>
    <w:p w:rsidR="002B4B9B" w:rsidRDefault="002B4B9B">
      <w:pPr>
        <w:sectPr w:rsidR="002B4B9B">
          <w:pgSz w:w="16383" w:h="11906" w:orient="landscape"/>
          <w:pgMar w:top="1134" w:right="850" w:bottom="1134" w:left="1701" w:header="720" w:footer="720" w:gutter="0"/>
          <w:cols w:space="720"/>
        </w:sectPr>
      </w:pPr>
    </w:p>
    <w:p w:rsidR="002B4B9B" w:rsidRDefault="002B4B9B">
      <w:pPr>
        <w:sectPr w:rsidR="002B4B9B">
          <w:pgSz w:w="16383" w:h="11906" w:orient="landscape"/>
          <w:pgMar w:top="1134" w:right="850" w:bottom="1134" w:left="1701" w:header="720" w:footer="720" w:gutter="0"/>
          <w:cols w:space="720"/>
        </w:sectPr>
      </w:pPr>
    </w:p>
    <w:bookmarkEnd w:id="5"/>
    <w:p w:rsidR="00720B30" w:rsidRDefault="00720B30"/>
    <w:sectPr w:rsidR="00720B30" w:rsidSect="002B4B9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2B4B9B"/>
    <w:rsid w:val="002B4B9B"/>
    <w:rsid w:val="00497BD4"/>
    <w:rsid w:val="0070073C"/>
    <w:rsid w:val="00720B30"/>
    <w:rsid w:val="00AC28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B4B9B"/>
    <w:rPr>
      <w:color w:val="0000FF" w:themeColor="hyperlink"/>
      <w:u w:val="single"/>
    </w:rPr>
  </w:style>
  <w:style w:type="table" w:styleId="ac">
    <w:name w:val="Table Grid"/>
    <w:basedOn w:val="a1"/>
    <w:uiPriority w:val="59"/>
    <w:rsid w:val="002B4B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97BD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97B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1684</Words>
  <Characters>9599</Characters>
  <Application>Microsoft Office Word</Application>
  <DocSecurity>0</DocSecurity>
  <Lines>79</Lines>
  <Paragraphs>22</Paragraphs>
  <ScaleCrop>false</ScaleCrop>
  <Company/>
  <LinksUpToDate>false</LinksUpToDate>
  <CharactersWithSpaces>11261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2024-11-11T09:59:00Z</dcterms:created>
  <dcterms:modified xsi:type="dcterms:W3CDTF">2024-11-11T10:01:00Z</dcterms:modified>
</cp:coreProperties>
</file>