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81" w:rsidRPr="001A2F22" w:rsidRDefault="00326281" w:rsidP="00326281">
      <w:pPr>
        <w:ind w:left="-567"/>
        <w:rPr>
          <w:lang w:val="ru-RU"/>
        </w:rPr>
        <w:sectPr w:rsidR="00776681" w:rsidRPr="001A2F2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732946"/>
      <w:r>
        <w:rPr>
          <w:noProof/>
          <w:lang w:val="ru-RU" w:eastAsia="ru-RU"/>
        </w:rPr>
        <w:drawing>
          <wp:inline distT="0" distB="0" distL="0" distR="0">
            <wp:extent cx="5940425" cy="8409867"/>
            <wp:effectExtent l="19050" t="0" r="3175" b="0"/>
            <wp:docPr id="1" name="Рисунок 1" descr="C:\Users\User\Desktop\сканы титульник\борисова\химия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орисова\химия 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681" w:rsidRPr="001A2F22" w:rsidRDefault="005A7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1732947"/>
      <w:bookmarkEnd w:id="0"/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76681" w:rsidRPr="001A2F22" w:rsidRDefault="007766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естественно-научным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атомно-молекулярного учения как основы всего естествознания;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5–7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классы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>» и «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Физика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. 7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9012e5c9-2e66-40e9-9799-caf6f2595164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776681" w:rsidRPr="001A2F22" w:rsidRDefault="007766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7766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  <w:lang w:val="ru-RU"/>
        </w:rPr>
        <w:sectPr w:rsidR="00776681" w:rsidRPr="001A2F22">
          <w:pgSz w:w="11906" w:h="16383"/>
          <w:pgMar w:top="1134" w:right="850" w:bottom="1134" w:left="1701" w:header="720" w:footer="720" w:gutter="0"/>
          <w:cols w:space="720"/>
        </w:sectPr>
      </w:pPr>
    </w:p>
    <w:p w:rsidR="00776681" w:rsidRPr="001A2F22" w:rsidRDefault="005A7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1732948"/>
      <w:bookmarkEnd w:id="1"/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76681" w:rsidRPr="001A2F22" w:rsidRDefault="007766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Химические свойства на примере хлора (взаимодействие с металлами, неметаллами, щелочами). </w:t>
      </w:r>
      <w:proofErr w:type="spellStart"/>
      <w:r w:rsidRPr="00326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326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Действие хлора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VI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V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модификации фосфора, физические и химические свойства. Оксид фосфора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IV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модификации, распространение в природе, физические и химические свойства. </w:t>
      </w:r>
      <w:proofErr w:type="spellStart"/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Адсорбция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Круговорот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углерода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природе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карбонат-ионы</w:t>
      </w:r>
      <w:proofErr w:type="spellEnd"/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кремниевой кислоте. Силикаты, их использование в быту, в промышленности. Важнейшие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хлорид-ионы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силикат-ионы</w:t>
      </w:r>
      <w:proofErr w:type="spellEnd"/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натрия и калия. Применение щелочных металлов и их соединений.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соли). Жёсткость воды и способы её устранения.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соли железа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Химический эксперимент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меди (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амфотерных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1A2F2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spellStart"/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  <w:lang w:val="ru-RU"/>
        </w:rPr>
        <w:sectPr w:rsidR="00776681" w:rsidRPr="001A2F22">
          <w:pgSz w:w="11906" w:h="16383"/>
          <w:pgMar w:top="1134" w:right="850" w:bottom="1134" w:left="1701" w:header="720" w:footer="720" w:gutter="0"/>
          <w:cols w:space="720"/>
        </w:sectPr>
      </w:pPr>
    </w:p>
    <w:p w:rsidR="00776681" w:rsidRPr="001A2F22" w:rsidRDefault="005A7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1732950"/>
      <w:bookmarkEnd w:id="3"/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776681" w:rsidRPr="001A2F22" w:rsidRDefault="007766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8318759"/>
      <w:bookmarkEnd w:id="5"/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 безопасности при обращении с химическими веществами в быту и реальной жизни;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классе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орбиталь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Б-группа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776681" w:rsidRPr="001A2F22" w:rsidRDefault="005A78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776681" w:rsidRPr="001A2F22" w:rsidRDefault="005A78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классе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Б-группа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т-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гидроксид-ионы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776681" w:rsidRPr="001A2F22" w:rsidRDefault="005A78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  <w:lang w:val="ru-RU"/>
        </w:rPr>
        <w:sectPr w:rsidR="00776681" w:rsidRPr="001A2F22">
          <w:pgSz w:w="11906" w:h="16383"/>
          <w:pgMar w:top="1134" w:right="850" w:bottom="1134" w:left="1701" w:header="720" w:footer="720" w:gutter="0"/>
          <w:cols w:space="720"/>
        </w:sectPr>
      </w:pPr>
    </w:p>
    <w:p w:rsidR="005A7843" w:rsidRDefault="005A7843" w:rsidP="005A7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41732945"/>
      <w:bookmarkEnd w:id="4"/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776681" w:rsidRPr="001A2F22" w:rsidRDefault="005A7843" w:rsidP="005A78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26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3050"/>
      </w:tblGrid>
      <w:tr w:rsidR="00776681" w:rsidRPr="001A2F2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Углерод и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кремний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681" w:rsidRPr="001A2F22" w:rsidRDefault="00776681">
      <w:pPr>
        <w:rPr>
          <w:rFonts w:ascii="Times New Roman" w:hAnsi="Times New Roman" w:cs="Times New Roman"/>
          <w:sz w:val="24"/>
          <w:szCs w:val="24"/>
        </w:rPr>
        <w:sectPr w:rsidR="00776681" w:rsidRPr="001A2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</w:rPr>
        <w:sectPr w:rsidR="00776681" w:rsidRPr="001A2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843" w:rsidRDefault="005A7843" w:rsidP="005A78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41732949"/>
      <w:bookmarkEnd w:id="8"/>
      <w:r w:rsidRPr="001A2F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776681" w:rsidRPr="001A2F22" w:rsidRDefault="005A7843" w:rsidP="005A78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844"/>
        <w:gridCol w:w="1147"/>
        <w:gridCol w:w="1841"/>
        <w:gridCol w:w="1910"/>
        <w:gridCol w:w="1347"/>
        <w:gridCol w:w="3090"/>
      </w:tblGrid>
      <w:tr w:rsidR="00776681" w:rsidRPr="001A2F2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A2F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adbac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химическом равновесии. Факторы, влияющие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adcade</w:t>
              </w:r>
              <w:proofErr w:type="spellEnd"/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adcd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addd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addbfa</w:t>
              </w:r>
              <w:proofErr w:type="spellEnd"/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растворах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addfe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Хлороводород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Аллотропные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adea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окружающей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соединениями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adeea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соединениями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adfc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adfd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adfebe</w:t>
              </w:r>
              <w:proofErr w:type="spellEnd"/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006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027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054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химических элементов — металлов. Металлическая связь и металлическая кристаллическая решётка.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103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коррозии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1278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Оксиды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гидроксиды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 по теме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свойства оксида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Оксиды,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гидроксиды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соли железа (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1750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Вещества и материалы в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76681" w:rsidRPr="003262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1A2F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76681" w:rsidRPr="001A2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76681" w:rsidRPr="001A2F22" w:rsidRDefault="005A78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681" w:rsidRPr="001A2F22" w:rsidRDefault="0077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681" w:rsidRPr="001A2F22" w:rsidRDefault="00776681">
      <w:pPr>
        <w:rPr>
          <w:rFonts w:ascii="Times New Roman" w:hAnsi="Times New Roman" w:cs="Times New Roman"/>
          <w:sz w:val="24"/>
          <w:szCs w:val="24"/>
        </w:rPr>
        <w:sectPr w:rsidR="00776681" w:rsidRPr="001A2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</w:rPr>
        <w:sectPr w:rsidR="00776681" w:rsidRPr="001A2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681" w:rsidRPr="001A2F22" w:rsidRDefault="005A784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1732951"/>
      <w:bookmarkEnd w:id="9"/>
      <w:r w:rsidRPr="001A2F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d05d80c-fcad-45de-a028-b236b74fbaf0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1"/>
    </w:p>
    <w:p w:rsidR="00776681" w:rsidRPr="001A2F22" w:rsidRDefault="007766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7766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О.С.Габриелян, И.Г. Остроумов, С.А. Сладков Методическое пособие. 9 класс</w:t>
      </w:r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О.С.Габриелян, И.Г. Остроумов, С.А. Сладков Программа курса химии для 8-9 классов общеобразовательных учреждений</w:t>
      </w:r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О.С.Габриелян,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И.ВАксенова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Тетрадь для лабораторных опытов и практических работ 9 класс</w:t>
      </w:r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7c258218-5acd-420c-9e0a-ede44ec27918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О.С. Габриелян</w:t>
      </w:r>
      <w:proofErr w:type="gram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И.В. 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Тригубчак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Химия в тестах, задачах и упражнениях 9 класс</w:t>
      </w:r>
      <w:bookmarkEnd w:id="12"/>
    </w:p>
    <w:p w:rsidR="00776681" w:rsidRPr="001A2F22" w:rsidRDefault="007766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76681" w:rsidRPr="001A2F22" w:rsidRDefault="005A784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A2F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him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experiment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A2F2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90de4b5a-88fc-4f80-ab94-3d9ac9d5e251"/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him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A2F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A2F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A2F22">
        <w:rPr>
          <w:rFonts w:ascii="Times New Roman" w:hAnsi="Times New Roman" w:cs="Times New Roman"/>
          <w:color w:val="000000"/>
          <w:sz w:val="24"/>
          <w:szCs w:val="24"/>
        </w:rPr>
        <w:t>ru</w:t>
      </w:r>
      <w:bookmarkEnd w:id="13"/>
      <w:proofErr w:type="spellEnd"/>
    </w:p>
    <w:p w:rsidR="00776681" w:rsidRPr="001A2F22" w:rsidRDefault="00776681">
      <w:pPr>
        <w:rPr>
          <w:rFonts w:ascii="Times New Roman" w:hAnsi="Times New Roman" w:cs="Times New Roman"/>
          <w:sz w:val="24"/>
          <w:szCs w:val="24"/>
          <w:lang w:val="ru-RU"/>
        </w:rPr>
        <w:sectPr w:rsidR="00776681" w:rsidRPr="001A2F2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A7843" w:rsidRPr="001A2F22" w:rsidRDefault="005A784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A7843" w:rsidRPr="001A2F22" w:rsidSect="007766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9A7"/>
    <w:multiLevelType w:val="multilevel"/>
    <w:tmpl w:val="E21C0A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364C12"/>
    <w:multiLevelType w:val="multilevel"/>
    <w:tmpl w:val="205AA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776681"/>
    <w:rsid w:val="001A2F22"/>
    <w:rsid w:val="00206A3E"/>
    <w:rsid w:val="00326281"/>
    <w:rsid w:val="005A7843"/>
    <w:rsid w:val="0077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66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6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6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6b6" TargetMode="External"/><Relationship Id="rId26" Type="http://schemas.openxmlformats.org/officeDocument/2006/relationships/hyperlink" Target="https://m.edsoo.ru/00add448" TargetMode="External"/><Relationship Id="rId39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00adbcb0" TargetMode="External"/><Relationship Id="rId34" Type="http://schemas.openxmlformats.org/officeDocument/2006/relationships/hyperlink" Target="https://m.edsoo.ru/00ade104" TargetMode="External"/><Relationship Id="rId42" Type="http://schemas.openxmlformats.org/officeDocument/2006/relationships/hyperlink" Target="https://m.edsoo.ru/00adec8a" TargetMode="External"/><Relationship Id="rId47" Type="http://schemas.openxmlformats.org/officeDocument/2006/relationships/hyperlink" Target="https://m.edsoo.ru/00adf518" TargetMode="External"/><Relationship Id="rId50" Type="http://schemas.openxmlformats.org/officeDocument/2006/relationships/hyperlink" Target="https://m.edsoo.ru/00adfd9c" TargetMode="External"/><Relationship Id="rId55" Type="http://schemas.openxmlformats.org/officeDocument/2006/relationships/hyperlink" Target="https://m.edsoo.ru/00ae080a" TargetMode="External"/><Relationship Id="rId63" Type="http://schemas.openxmlformats.org/officeDocument/2006/relationships/hyperlink" Target="https://m.edsoo.ru/00ae14b2" TargetMode="External"/><Relationship Id="rId68" Type="http://schemas.openxmlformats.org/officeDocument/2006/relationships/hyperlink" Target="https://m.edsoo.ru/00ae1c64" TargetMode="External"/><Relationship Id="rId76" Type="http://schemas.openxmlformats.org/officeDocument/2006/relationships/hyperlink" Target="https://m.edsoo.ru/00ae4270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35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cade" TargetMode="External"/><Relationship Id="rId32" Type="http://schemas.openxmlformats.org/officeDocument/2006/relationships/hyperlink" Target="https://m.edsoo.ru/00addec0" TargetMode="External"/><Relationship Id="rId37" Type="http://schemas.openxmlformats.org/officeDocument/2006/relationships/hyperlink" Target="https://m.edsoo.ru/00ade64a" TargetMode="External"/><Relationship Id="rId40" Type="http://schemas.openxmlformats.org/officeDocument/2006/relationships/hyperlink" Target="https://m.edsoo.ru/00adea28" TargetMode="External"/><Relationship Id="rId45" Type="http://schemas.openxmlformats.org/officeDocument/2006/relationships/hyperlink" Target="https://m.edsoo.ru/00adf180" TargetMode="External"/><Relationship Id="rId53" Type="http://schemas.openxmlformats.org/officeDocument/2006/relationships/hyperlink" Target="https://m.edsoo.ru/00ae027e" TargetMode="External"/><Relationship Id="rId58" Type="http://schemas.openxmlformats.org/officeDocument/2006/relationships/hyperlink" Target="https://m.edsoo.ru/00ae103e" TargetMode="External"/><Relationship Id="rId66" Type="http://schemas.openxmlformats.org/officeDocument/2006/relationships/hyperlink" Target="https://m.edsoo.ru/00ae1886" TargetMode="External"/><Relationship Id="rId74" Type="http://schemas.openxmlformats.org/officeDocument/2006/relationships/hyperlink" Target="https://m.edsoo.ru/00ae3f50" TargetMode="External"/><Relationship Id="rId79" Type="http://schemas.openxmlformats.org/officeDocument/2006/relationships/hyperlink" Target="https://m.edsoo.ru/00ad9cb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00ae1278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b7e2" TargetMode="External"/><Relationship Id="rId31" Type="http://schemas.openxmlformats.org/officeDocument/2006/relationships/hyperlink" Target="https://m.edsoo.ru/00addbfa" TargetMode="External"/><Relationship Id="rId44" Type="http://schemas.openxmlformats.org/officeDocument/2006/relationships/hyperlink" Target="https://m.edsoo.ru/00adf004" TargetMode="External"/><Relationship Id="rId52" Type="http://schemas.openxmlformats.org/officeDocument/2006/relationships/hyperlink" Target="https://m.edsoo.ru/00ae006c" TargetMode="External"/><Relationship Id="rId60" Type="http://schemas.openxmlformats.org/officeDocument/2006/relationships/hyperlink" Target="https://m.edsoo.ru/00ae1156" TargetMode="External"/><Relationship Id="rId65" Type="http://schemas.openxmlformats.org/officeDocument/2006/relationships/hyperlink" Target="https://m.edsoo.ru/00ae15e8" TargetMode="External"/><Relationship Id="rId73" Type="http://schemas.openxmlformats.org/officeDocument/2006/relationships/hyperlink" Target="https://m.edsoo.ru/00ae1750" TargetMode="External"/><Relationship Id="rId78" Type="http://schemas.openxmlformats.org/officeDocument/2006/relationships/hyperlink" Target="https://m.edsoo.ru/00adb33c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be9a" TargetMode="External"/><Relationship Id="rId27" Type="http://schemas.openxmlformats.org/officeDocument/2006/relationships/hyperlink" Target="https://m.edsoo.ru/00add5d8" TargetMode="External"/><Relationship Id="rId30" Type="http://schemas.openxmlformats.org/officeDocument/2006/relationships/hyperlink" Target="https://m.edsoo.ru/00addd12" TargetMode="External"/><Relationship Id="rId35" Type="http://schemas.openxmlformats.org/officeDocument/2006/relationships/hyperlink" Target="https://m.edsoo.ru/00ade348" TargetMode="External"/><Relationship Id="rId43" Type="http://schemas.openxmlformats.org/officeDocument/2006/relationships/hyperlink" Target="https://m.edsoo.ru/00adeea6" TargetMode="External"/><Relationship Id="rId48" Type="http://schemas.openxmlformats.org/officeDocument/2006/relationships/hyperlink" Target="https://m.edsoo.ru/00adf68a" TargetMode="External"/><Relationship Id="rId56" Type="http://schemas.openxmlformats.org/officeDocument/2006/relationships/hyperlink" Target="https://m.edsoo.ru/00ae0bf2" TargetMode="External"/><Relationship Id="rId64" Type="http://schemas.openxmlformats.org/officeDocument/2006/relationships/hyperlink" Target="https://m.edsoo.ru/00ae15e8" TargetMode="External"/><Relationship Id="rId69" Type="http://schemas.openxmlformats.org/officeDocument/2006/relationships/hyperlink" Target="https://m.edsoo.ru/00ae1c64" TargetMode="External"/><Relationship Id="rId77" Type="http://schemas.openxmlformats.org/officeDocument/2006/relationships/hyperlink" Target="https://m.edsoo.ru/00ae0d0a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dfebe" TargetMode="External"/><Relationship Id="rId72" Type="http://schemas.openxmlformats.org/officeDocument/2006/relationships/hyperlink" Target="https://m.edsoo.ru/00ae3de8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59e" TargetMode="External"/><Relationship Id="rId25" Type="http://schemas.openxmlformats.org/officeDocument/2006/relationships/hyperlink" Target="https://m.edsoo.ru/00adcd68" TargetMode="External"/><Relationship Id="rId33" Type="http://schemas.openxmlformats.org/officeDocument/2006/relationships/hyperlink" Target="https://m.edsoo.ru/00addfe2" TargetMode="External"/><Relationship Id="rId38" Type="http://schemas.openxmlformats.org/officeDocument/2006/relationships/hyperlink" Target="https://m.edsoo.ru/00ade64a" TargetMode="External"/><Relationship Id="rId46" Type="http://schemas.openxmlformats.org/officeDocument/2006/relationships/hyperlink" Target="https://m.edsoo.ru/00adf306" TargetMode="External"/><Relationship Id="rId59" Type="http://schemas.openxmlformats.org/officeDocument/2006/relationships/hyperlink" Target="https://m.edsoo.ru/00ae1156" TargetMode="External"/><Relationship Id="rId67" Type="http://schemas.openxmlformats.org/officeDocument/2006/relationships/hyperlink" Target="https://m.edsoo.ru/00ae1ae8" TargetMode="External"/><Relationship Id="rId20" Type="http://schemas.openxmlformats.org/officeDocument/2006/relationships/hyperlink" Target="https://m.edsoo.ru/00adbac6" TargetMode="External"/><Relationship Id="rId41" Type="http://schemas.openxmlformats.org/officeDocument/2006/relationships/hyperlink" Target="https://m.edsoo.ru/00adec8a" TargetMode="External"/><Relationship Id="rId54" Type="http://schemas.openxmlformats.org/officeDocument/2006/relationships/hyperlink" Target="https://m.edsoo.ru/00ae054e" TargetMode="External"/><Relationship Id="rId62" Type="http://schemas.openxmlformats.org/officeDocument/2006/relationships/hyperlink" Target="https://m.edsoo.ru/00ae14b2" TargetMode="External"/><Relationship Id="rId70" Type="http://schemas.openxmlformats.org/officeDocument/2006/relationships/hyperlink" Target="https://m.edsoo.ru/00ae1d86" TargetMode="External"/><Relationship Id="rId75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c28c" TargetMode="External"/><Relationship Id="rId28" Type="http://schemas.openxmlformats.org/officeDocument/2006/relationships/hyperlink" Target="https://m.edsoo.ru/00add8b2" TargetMode="External"/><Relationship Id="rId36" Type="http://schemas.openxmlformats.org/officeDocument/2006/relationships/hyperlink" Target="https://m.edsoo.ru/00ade488" TargetMode="External"/><Relationship Id="rId49" Type="http://schemas.openxmlformats.org/officeDocument/2006/relationships/hyperlink" Target="https://m.edsoo.ru/00adfc20" TargetMode="External"/><Relationship Id="rId57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28</Pages>
  <Words>7341</Words>
  <Characters>41846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2024-09-15T20:08:00Z</cp:lastPrinted>
  <dcterms:created xsi:type="dcterms:W3CDTF">2024-09-15T19:54:00Z</dcterms:created>
  <dcterms:modified xsi:type="dcterms:W3CDTF">2024-10-22T08:57:00Z</dcterms:modified>
</cp:coreProperties>
</file>