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4A1" w:rsidRDefault="005F64A1" w:rsidP="005F64A1">
      <w:pPr>
        <w:spacing w:after="0" w:line="408" w:lineRule="auto"/>
        <w:ind w:left="-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02017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699398"/>
            <wp:effectExtent l="19050" t="0" r="3175" b="0"/>
            <wp:docPr id="1" name="Рисунок 1" descr="C:\Users\User\Desktop\сканы титульник\батяркина С и\общество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батяркина С и\общество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9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4A1" w:rsidRDefault="005F64A1" w:rsidP="003A6D1E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40020185"/>
      <w:bookmarkEnd w:id="0"/>
    </w:p>
    <w:p w:rsidR="005F64A1" w:rsidRDefault="005F64A1" w:rsidP="003A6D1E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F64A1" w:rsidRDefault="005F64A1" w:rsidP="003A6D1E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A3431" w:rsidRPr="003E1258" w:rsidRDefault="003A6D1E" w:rsidP="003A6D1E">
      <w:pPr>
        <w:spacing w:after="0" w:line="264" w:lineRule="auto"/>
        <w:jc w:val="center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8A3431" w:rsidRPr="003A6D1E" w:rsidRDefault="008A3431">
      <w:pPr>
        <w:spacing w:after="0" w:line="264" w:lineRule="auto"/>
        <w:ind w:left="120"/>
        <w:jc w:val="both"/>
        <w:rPr>
          <w:lang w:val="ru-RU"/>
        </w:rPr>
      </w:pP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E1258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</w:rPr>
        <w:t>Отечеству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</w:rPr>
        <w:t>приверженности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</w:rPr>
        <w:t>национальным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</w:rPr>
        <w:t>ценностям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8A3431" w:rsidRPr="003E1258" w:rsidRDefault="003A6D1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8A3431" w:rsidRPr="003E1258" w:rsidRDefault="003A6D1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A3431" w:rsidRPr="003E1258" w:rsidRDefault="003A6D1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A3431" w:rsidRPr="003E1258" w:rsidRDefault="003A6D1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8A3431" w:rsidRPr="003E1258" w:rsidRDefault="003A6D1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</w:t>
      </w: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A3431" w:rsidRPr="003E1258" w:rsidRDefault="003A6D1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A3431" w:rsidRPr="003E1258" w:rsidRDefault="003A6D1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1258" w:rsidRDefault="003A6D1E" w:rsidP="003E12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E1258" w:rsidRPr="003E1258" w:rsidRDefault="003E1258" w:rsidP="003E1258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3E1258" w:rsidRPr="003E1258" w:rsidSect="003A6D1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A3431" w:rsidRPr="003E1258" w:rsidRDefault="003A6D1E" w:rsidP="003E125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40020180"/>
      <w:bookmarkEnd w:id="1"/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A3431" w:rsidRPr="003A6D1E" w:rsidRDefault="008A3431">
      <w:pPr>
        <w:spacing w:after="0" w:line="264" w:lineRule="auto"/>
        <w:ind w:left="120"/>
        <w:jc w:val="both"/>
        <w:rPr>
          <w:lang w:val="ru-RU"/>
        </w:rPr>
      </w:pP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Биологическое</w:t>
      </w:r>
      <w:proofErr w:type="gram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Общество, в котором мы живём.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группы. Положение человека в обществе.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3E1258">
        <w:rPr>
          <w:rFonts w:ascii="Times New Roman" w:hAnsi="Times New Roman"/>
          <w:color w:val="000000"/>
          <w:sz w:val="24"/>
          <w:szCs w:val="24"/>
        </w:rPr>
        <w:t>XXI</w:t>
      </w: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A3431" w:rsidRPr="003A6D1E" w:rsidRDefault="008A3431">
      <w:pPr>
        <w:spacing w:after="0" w:line="264" w:lineRule="auto"/>
        <w:ind w:left="120"/>
        <w:jc w:val="both"/>
        <w:rPr>
          <w:lang w:val="ru-RU"/>
        </w:rPr>
      </w:pPr>
    </w:p>
    <w:p w:rsidR="003E1258" w:rsidRDefault="003E12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A3431" w:rsidRPr="003A6D1E" w:rsidRDefault="008A3431">
      <w:pPr>
        <w:rPr>
          <w:lang w:val="ru-RU"/>
        </w:rPr>
        <w:sectPr w:rsidR="008A3431" w:rsidRPr="003A6D1E">
          <w:pgSz w:w="11906" w:h="16383"/>
          <w:pgMar w:top="1134" w:right="850" w:bottom="1134" w:left="1701" w:header="720" w:footer="720" w:gutter="0"/>
          <w:cols w:space="720"/>
        </w:sectPr>
      </w:pP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40020184"/>
      <w:bookmarkEnd w:id="2"/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A3431" w:rsidRPr="003A6D1E" w:rsidRDefault="008A3431">
      <w:pPr>
        <w:spacing w:after="0" w:line="264" w:lineRule="auto"/>
        <w:ind w:left="120"/>
        <w:jc w:val="both"/>
        <w:rPr>
          <w:lang w:val="ru-RU"/>
        </w:rPr>
      </w:pP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</w:t>
      </w: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 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Метапредметные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1.</w:t>
      </w: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другого</w:t>
      </w:r>
      <w:proofErr w:type="gramEnd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себя и других, не осуждая;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8A3431" w:rsidRPr="003A6D1E" w:rsidRDefault="008A3431">
      <w:pPr>
        <w:spacing w:after="0" w:line="264" w:lineRule="auto"/>
        <w:ind w:left="120"/>
        <w:jc w:val="both"/>
        <w:rPr>
          <w:lang w:val="ru-RU"/>
        </w:rPr>
      </w:pP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A3431" w:rsidRPr="003E1258" w:rsidRDefault="008A34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потребности людей;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8A3431" w:rsidRPr="003E1258" w:rsidRDefault="003A6D1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A3431" w:rsidRPr="003E1258" w:rsidRDefault="003A6D1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E1258">
        <w:rPr>
          <w:rFonts w:ascii="Times New Roman" w:hAnsi="Times New Roman"/>
          <w:b/>
          <w:color w:val="000000"/>
          <w:sz w:val="24"/>
          <w:szCs w:val="24"/>
        </w:rPr>
        <w:t>Общество</w:t>
      </w:r>
      <w:proofErr w:type="spellEnd"/>
      <w:r w:rsidRPr="003E1258">
        <w:rPr>
          <w:rFonts w:ascii="Times New Roman" w:hAnsi="Times New Roman"/>
          <w:b/>
          <w:color w:val="000000"/>
          <w:sz w:val="24"/>
          <w:szCs w:val="24"/>
        </w:rPr>
        <w:t xml:space="preserve">, в </w:t>
      </w:r>
      <w:proofErr w:type="spellStart"/>
      <w:r w:rsidRPr="003E1258">
        <w:rPr>
          <w:rFonts w:ascii="Times New Roman" w:hAnsi="Times New Roman"/>
          <w:b/>
          <w:color w:val="000000"/>
          <w:sz w:val="24"/>
          <w:szCs w:val="24"/>
        </w:rPr>
        <w:t>котором</w:t>
      </w:r>
      <w:proofErr w:type="spellEnd"/>
      <w:r w:rsidRPr="003E125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E1258">
        <w:rPr>
          <w:rFonts w:ascii="Times New Roman" w:hAnsi="Times New Roman"/>
          <w:b/>
          <w:color w:val="000000"/>
          <w:sz w:val="24"/>
          <w:szCs w:val="24"/>
        </w:rPr>
        <w:t>мы</w:t>
      </w:r>
      <w:proofErr w:type="spellEnd"/>
      <w:r w:rsidRPr="003E125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E1258">
        <w:rPr>
          <w:rFonts w:ascii="Times New Roman" w:hAnsi="Times New Roman"/>
          <w:b/>
          <w:color w:val="000000"/>
          <w:sz w:val="24"/>
          <w:szCs w:val="24"/>
        </w:rPr>
        <w:t>живём</w:t>
      </w:r>
      <w:proofErr w:type="spellEnd"/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социальные общности и группы;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8A3431" w:rsidRPr="003E1258" w:rsidRDefault="003A6D1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25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8A3431" w:rsidRPr="003A6D1E" w:rsidRDefault="008A3431">
      <w:pPr>
        <w:spacing w:after="0" w:line="264" w:lineRule="auto"/>
        <w:ind w:left="120"/>
        <w:jc w:val="both"/>
        <w:rPr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0020181"/>
      <w:bookmarkEnd w:id="3"/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1258" w:rsidRDefault="003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3431" w:rsidRDefault="003A6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A3431" w:rsidRDefault="003A6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A343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</w:tr>
      <w:tr w:rsidR="008A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31" w:rsidRDefault="008A3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31" w:rsidRDefault="008A343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31" w:rsidRDefault="008A3431"/>
        </w:tc>
      </w:tr>
      <w:tr w:rsidR="008A3431" w:rsidRPr="005F6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Default="008A34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431" w:rsidRDefault="008A3431"/>
        </w:tc>
      </w:tr>
      <w:tr w:rsidR="008A3431" w:rsidRPr="005F6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0,6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431" w:rsidRDefault="008A3431"/>
        </w:tc>
      </w:tr>
      <w:tr w:rsidR="008A3431" w:rsidRPr="005F6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Default="008A34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A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3431" w:rsidRPr="003E1258" w:rsidRDefault="003E12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3431" w:rsidRDefault="008A3431"/>
        </w:tc>
      </w:tr>
    </w:tbl>
    <w:p w:rsidR="008A3431" w:rsidRDefault="008A3431">
      <w:pPr>
        <w:sectPr w:rsidR="008A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431" w:rsidRDefault="008A3431">
      <w:pPr>
        <w:sectPr w:rsidR="008A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431" w:rsidRDefault="003A6D1E">
      <w:pPr>
        <w:spacing w:after="0"/>
        <w:ind w:left="120"/>
      </w:pPr>
      <w:bookmarkStart w:id="5" w:name="block-4002018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3431" w:rsidRPr="00134147" w:rsidRDefault="003A6D1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 w:rsidR="002B60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1"/>
        <w:gridCol w:w="3926"/>
        <w:gridCol w:w="1185"/>
        <w:gridCol w:w="1841"/>
        <w:gridCol w:w="1910"/>
        <w:gridCol w:w="1423"/>
        <w:gridCol w:w="2824"/>
      </w:tblGrid>
      <w:tr w:rsidR="008A3431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</w:tr>
      <w:tr w:rsidR="008A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31" w:rsidRDefault="008A3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31" w:rsidRDefault="008A343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431" w:rsidRDefault="008A34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31" w:rsidRDefault="008A3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431" w:rsidRDefault="008A3431"/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Pr="00761800" w:rsidRDefault="007618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общество. Связь </w:t>
            </w: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</w:t>
            </w: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"Духовные ценности 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Pr="00761800" w:rsidRDefault="007618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3431" w:rsidRPr="005F64A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3A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A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431" w:rsidRPr="003A6D1E" w:rsidRDefault="003A6D1E">
            <w:pPr>
              <w:spacing w:after="0"/>
              <w:ind w:left="135"/>
              <w:rPr>
                <w:lang w:val="ru-RU"/>
              </w:rPr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 w:rsidRPr="003A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A3431" w:rsidRPr="00761800" w:rsidRDefault="007618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A3431" w:rsidRDefault="003A6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431" w:rsidRDefault="008A3431"/>
        </w:tc>
      </w:tr>
    </w:tbl>
    <w:p w:rsidR="008A3431" w:rsidRDefault="008A3431">
      <w:pPr>
        <w:rPr>
          <w:lang w:val="ru-RU"/>
        </w:rPr>
      </w:pPr>
    </w:p>
    <w:p w:rsidR="00134147" w:rsidRDefault="00134147">
      <w:pPr>
        <w:rPr>
          <w:lang w:val="ru-RU"/>
        </w:rPr>
      </w:pPr>
    </w:p>
    <w:p w:rsidR="008A3431" w:rsidRDefault="008A3431">
      <w:pPr>
        <w:sectPr w:rsidR="008A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431" w:rsidRPr="001C51F2" w:rsidRDefault="003A6D1E">
      <w:pPr>
        <w:spacing w:after="0"/>
        <w:ind w:left="120"/>
        <w:rPr>
          <w:lang w:val="ru-RU"/>
        </w:rPr>
      </w:pPr>
      <w:bookmarkStart w:id="6" w:name="block-40020183"/>
      <w:bookmarkEnd w:id="5"/>
      <w:r w:rsidRPr="001C51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A3431" w:rsidRPr="001C51F2" w:rsidRDefault="003A6D1E">
      <w:pPr>
        <w:spacing w:after="0" w:line="480" w:lineRule="auto"/>
        <w:ind w:left="120"/>
        <w:rPr>
          <w:lang w:val="ru-RU"/>
        </w:rPr>
      </w:pPr>
      <w:r w:rsidRPr="001C51F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A3431" w:rsidRPr="003A6D1E" w:rsidRDefault="003A6D1E">
      <w:pPr>
        <w:spacing w:after="0" w:line="480" w:lineRule="auto"/>
        <w:ind w:left="120"/>
        <w:rPr>
          <w:lang w:val="ru-RU"/>
        </w:rPr>
      </w:pPr>
      <w:bookmarkStart w:id="7" w:name="0316e542-3bf9-44a3-be3d-35b4ba66b624"/>
      <w:r w:rsidRPr="003A6D1E">
        <w:rPr>
          <w:rFonts w:ascii="Times New Roman" w:hAnsi="Times New Roman"/>
          <w:color w:val="000000"/>
          <w:sz w:val="28"/>
          <w:lang w:val="ru-RU"/>
        </w:rPr>
        <w:t xml:space="preserve">• Обществознание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6 </w:t>
      </w:r>
      <w:r w:rsidRPr="003A6D1E">
        <w:rPr>
          <w:rFonts w:ascii="Times New Roman" w:hAnsi="Times New Roman"/>
          <w:color w:val="000000"/>
          <w:sz w:val="28"/>
          <w:lang w:val="ru-RU"/>
        </w:rPr>
        <w:t xml:space="preserve">класс/ Боголюбов Л.Н., </w:t>
      </w:r>
      <w:proofErr w:type="spellStart"/>
      <w:r w:rsidRPr="003A6D1E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3A6D1E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др. Акционерное общество «Издательство «Просвещение»</w:t>
      </w:r>
      <w:bookmarkEnd w:id="7"/>
    </w:p>
    <w:p w:rsidR="008A3431" w:rsidRPr="003A6D1E" w:rsidRDefault="008A3431">
      <w:pPr>
        <w:spacing w:after="0"/>
        <w:ind w:left="120"/>
        <w:rPr>
          <w:lang w:val="ru-RU"/>
        </w:rPr>
      </w:pPr>
    </w:p>
    <w:p w:rsidR="008A3431" w:rsidRPr="003A6D1E" w:rsidRDefault="003A6D1E">
      <w:pPr>
        <w:spacing w:after="0" w:line="480" w:lineRule="auto"/>
        <w:ind w:left="120"/>
        <w:rPr>
          <w:lang w:val="ru-RU"/>
        </w:rPr>
      </w:pPr>
      <w:r w:rsidRPr="003A6D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51F2" w:rsidRPr="001C51F2" w:rsidRDefault="003A6D1E" w:rsidP="001C51F2">
      <w:pPr>
        <w:pStyle w:val="ae"/>
        <w:numPr>
          <w:ilvl w:val="0"/>
          <w:numId w:val="13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1C51F2">
        <w:rPr>
          <w:rFonts w:ascii="Times New Roman" w:hAnsi="Times New Roman"/>
          <w:color w:val="000000"/>
          <w:sz w:val="28"/>
          <w:lang w:val="ru-RU"/>
        </w:rPr>
        <w:t xml:space="preserve">Обществознание 6 класс/ Боголюбов Л.Н., </w:t>
      </w:r>
      <w:proofErr w:type="spellStart"/>
      <w:r w:rsidRPr="001C51F2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1C51F2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др. Акционерное общество «Издательство </w:t>
      </w:r>
      <w:bookmarkStart w:id="8" w:name="9d96b998-0faf-4d98-a303-e3f31dec8ff2"/>
      <w:r w:rsidRPr="001C51F2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</w:p>
    <w:p w:rsidR="008A3431" w:rsidRPr="001C51F2" w:rsidRDefault="003A6D1E" w:rsidP="001C51F2">
      <w:pPr>
        <w:pStyle w:val="ae"/>
        <w:numPr>
          <w:ilvl w:val="0"/>
          <w:numId w:val="13"/>
        </w:numPr>
        <w:spacing w:after="0" w:line="480" w:lineRule="auto"/>
        <w:rPr>
          <w:lang w:val="ru-RU"/>
        </w:rPr>
      </w:pPr>
      <w:proofErr w:type="gramStart"/>
      <w:r w:rsidRPr="001C51F2">
        <w:rPr>
          <w:rFonts w:ascii="Times New Roman" w:hAnsi="Times New Roman"/>
          <w:color w:val="000000"/>
          <w:sz w:val="28"/>
          <w:lang w:val="ru-RU"/>
        </w:rPr>
        <w:t>Поурочные разработки по обществознанию. 6 класс (к УМК Л. Н. Боголюбова и др. (М.: Просвещение)</w:t>
      </w:r>
      <w:bookmarkEnd w:id="8"/>
      <w:proofErr w:type="gramEnd"/>
    </w:p>
    <w:p w:rsidR="008A3431" w:rsidRPr="003A6D1E" w:rsidRDefault="008A3431">
      <w:pPr>
        <w:spacing w:after="0"/>
        <w:ind w:left="120"/>
        <w:rPr>
          <w:lang w:val="ru-RU"/>
        </w:rPr>
      </w:pPr>
    </w:p>
    <w:p w:rsidR="008A3431" w:rsidRPr="003A6D1E" w:rsidRDefault="003A6D1E">
      <w:pPr>
        <w:spacing w:after="0" w:line="480" w:lineRule="auto"/>
        <w:ind w:left="120"/>
        <w:rPr>
          <w:lang w:val="ru-RU"/>
        </w:rPr>
      </w:pPr>
      <w:r w:rsidRPr="003A6D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9" w:name="61030ee2-5a26-4d9d-8782-2883f6f7ff11"/>
    <w:p w:rsidR="008A3431" w:rsidRDefault="00ED499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="006449AB" w:rsidRPr="006449AB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6449AB">
        <w:rPr>
          <w:rFonts w:ascii="Times New Roman" w:hAnsi="Times New Roman"/>
          <w:color w:val="000000"/>
          <w:sz w:val="28"/>
        </w:rPr>
        <w:instrText>HYPERLINK</w:instrText>
      </w:r>
      <w:r w:rsidR="006449AB" w:rsidRPr="006449AB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6449AB">
        <w:rPr>
          <w:rFonts w:ascii="Times New Roman" w:hAnsi="Times New Roman"/>
          <w:color w:val="000000"/>
          <w:sz w:val="28"/>
        </w:rPr>
        <w:instrText>http</w:instrText>
      </w:r>
      <w:r w:rsidR="006449AB" w:rsidRPr="003A6D1E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6449AB">
        <w:rPr>
          <w:rFonts w:ascii="Times New Roman" w:hAnsi="Times New Roman"/>
          <w:color w:val="000000"/>
          <w:sz w:val="28"/>
        </w:rPr>
        <w:instrText>gotourl</w:instrText>
      </w:r>
      <w:r w:rsidR="006449AB" w:rsidRPr="003A6D1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449AB">
        <w:rPr>
          <w:rFonts w:ascii="Times New Roman" w:hAnsi="Times New Roman"/>
          <w:color w:val="000000"/>
          <w:sz w:val="28"/>
        </w:rPr>
        <w:instrText>ru</w:instrText>
      </w:r>
      <w:r w:rsidR="006449AB" w:rsidRPr="006449AB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="006449AB" w:rsidRPr="006725B8">
        <w:rPr>
          <w:rStyle w:val="ab"/>
          <w:rFonts w:ascii="Times New Roman" w:hAnsi="Times New Roman"/>
          <w:sz w:val="28"/>
        </w:rPr>
        <w:t>http</w:t>
      </w:r>
      <w:r w:rsidR="006449AB" w:rsidRPr="006725B8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6449AB" w:rsidRPr="006725B8">
        <w:rPr>
          <w:rStyle w:val="ab"/>
          <w:rFonts w:ascii="Times New Roman" w:hAnsi="Times New Roman"/>
          <w:sz w:val="28"/>
        </w:rPr>
        <w:t>gotourl</w:t>
      </w:r>
      <w:proofErr w:type="spellEnd"/>
      <w:r w:rsidR="006449AB" w:rsidRPr="006725B8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449AB" w:rsidRPr="006725B8">
        <w:rPr>
          <w:rStyle w:val="ab"/>
          <w:rFonts w:ascii="Times New Roman" w:hAnsi="Times New Roman"/>
          <w:sz w:val="28"/>
        </w:rPr>
        <w:t>ru</w:t>
      </w:r>
      <w:bookmarkEnd w:id="9"/>
      <w:proofErr w:type="spellEnd"/>
      <w:r>
        <w:rPr>
          <w:rFonts w:ascii="Times New Roman" w:hAnsi="Times New Roman"/>
          <w:color w:val="000000"/>
          <w:sz w:val="28"/>
        </w:rPr>
        <w:fldChar w:fldCharType="end"/>
      </w:r>
    </w:p>
    <w:p w:rsidR="006449AB" w:rsidRPr="006449AB" w:rsidRDefault="006449AB">
      <w:pPr>
        <w:spacing w:after="0" w:line="480" w:lineRule="auto"/>
        <w:ind w:left="120"/>
        <w:rPr>
          <w:sz w:val="28"/>
          <w:szCs w:val="28"/>
          <w:lang w:val="ru-RU"/>
        </w:rPr>
      </w:pPr>
      <w:r w:rsidRPr="006449AB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52">
        <w:r w:rsidRPr="006449AB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449A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449AB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6449A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449AB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6449A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449AB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6449A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449AB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6449A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5</w:t>
        </w:r>
        <w:proofErr w:type="spellStart"/>
        <w:r w:rsidRPr="006449AB">
          <w:rPr>
            <w:rFonts w:ascii="Times New Roman" w:hAnsi="Times New Roman"/>
            <w:color w:val="0000FF"/>
            <w:sz w:val="28"/>
            <w:szCs w:val="28"/>
            <w:u w:val="single"/>
          </w:rPr>
          <w:t>eba</w:t>
        </w:r>
        <w:proofErr w:type="spellEnd"/>
        <w:r w:rsidRPr="006449AB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17</w:t>
        </w:r>
        <w:r w:rsidRPr="006449AB">
          <w:rPr>
            <w:rFonts w:ascii="Times New Roman" w:hAnsi="Times New Roman"/>
            <w:color w:val="0000FF"/>
            <w:sz w:val="28"/>
            <w:szCs w:val="28"/>
            <w:u w:val="single"/>
          </w:rPr>
          <w:t>a</w:t>
        </w:r>
      </w:hyperlink>
      <w:bookmarkStart w:id="10" w:name="_GoBack"/>
      <w:bookmarkEnd w:id="10"/>
    </w:p>
    <w:p w:rsidR="008A3431" w:rsidRDefault="008A3431">
      <w:pPr>
        <w:rPr>
          <w:lang w:val="ru-RU"/>
        </w:rPr>
      </w:pPr>
    </w:p>
    <w:p w:rsidR="006449AB" w:rsidRPr="003A6D1E" w:rsidRDefault="006449AB">
      <w:pPr>
        <w:rPr>
          <w:lang w:val="ru-RU"/>
        </w:rPr>
        <w:sectPr w:rsidR="006449AB" w:rsidRPr="003A6D1E" w:rsidSect="002B60F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6"/>
    <w:p w:rsidR="00AF1BC9" w:rsidRPr="003A6D1E" w:rsidRDefault="00AF1BC9">
      <w:pPr>
        <w:rPr>
          <w:lang w:val="ru-RU"/>
        </w:rPr>
      </w:pPr>
    </w:p>
    <w:sectPr w:rsidR="00AF1BC9" w:rsidRPr="003A6D1E" w:rsidSect="00ED49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A3F"/>
    <w:multiLevelType w:val="hybridMultilevel"/>
    <w:tmpl w:val="181659C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8E32A4A"/>
    <w:multiLevelType w:val="multilevel"/>
    <w:tmpl w:val="1EA4F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F538D"/>
    <w:multiLevelType w:val="multilevel"/>
    <w:tmpl w:val="22E28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B50F3F"/>
    <w:multiLevelType w:val="multilevel"/>
    <w:tmpl w:val="1C264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C25D51"/>
    <w:multiLevelType w:val="multilevel"/>
    <w:tmpl w:val="7B808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4A4BC5"/>
    <w:multiLevelType w:val="multilevel"/>
    <w:tmpl w:val="FC6C6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CD44D0"/>
    <w:multiLevelType w:val="multilevel"/>
    <w:tmpl w:val="54523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6A5B42"/>
    <w:multiLevelType w:val="multilevel"/>
    <w:tmpl w:val="819A8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D6189F"/>
    <w:multiLevelType w:val="multilevel"/>
    <w:tmpl w:val="7EB42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392E4F"/>
    <w:multiLevelType w:val="multilevel"/>
    <w:tmpl w:val="71DA5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6743E9"/>
    <w:multiLevelType w:val="multilevel"/>
    <w:tmpl w:val="04AA2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4577ED"/>
    <w:multiLevelType w:val="multilevel"/>
    <w:tmpl w:val="44027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B40AF9"/>
    <w:multiLevelType w:val="multilevel"/>
    <w:tmpl w:val="2A08E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A3431"/>
    <w:rsid w:val="00134147"/>
    <w:rsid w:val="001C51F2"/>
    <w:rsid w:val="002B60F7"/>
    <w:rsid w:val="003A6D1E"/>
    <w:rsid w:val="003E1258"/>
    <w:rsid w:val="005F64A1"/>
    <w:rsid w:val="006449AB"/>
    <w:rsid w:val="00761800"/>
    <w:rsid w:val="008A3431"/>
    <w:rsid w:val="00AF1BC9"/>
    <w:rsid w:val="00ED4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49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49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C51F2"/>
    <w:pPr>
      <w:ind w:left="720"/>
      <w:contextualSpacing/>
    </w:pPr>
  </w:style>
  <w:style w:type="paragraph" w:styleId="af">
    <w:name w:val="No Spacing"/>
    <w:qFormat/>
    <w:rsid w:val="00134147"/>
    <w:pPr>
      <w:suppressAutoHyphens/>
      <w:spacing w:after="0" w:line="240" w:lineRule="auto"/>
    </w:pPr>
    <w:rPr>
      <w:rFonts w:ascii="Calibri" w:eastAsia="Calibri" w:hAnsi="Calibri" w:cs="Times New Roman"/>
      <w:lang w:val="ru-RU" w:eastAsia="ar-SA"/>
    </w:rPr>
  </w:style>
  <w:style w:type="paragraph" w:styleId="af0">
    <w:name w:val="Balloon Text"/>
    <w:basedOn w:val="a"/>
    <w:link w:val="af1"/>
    <w:uiPriority w:val="99"/>
    <w:semiHidden/>
    <w:unhideWhenUsed/>
    <w:rsid w:val="005F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6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73c" TargetMode="External"/><Relationship Id="rId26" Type="http://schemas.openxmlformats.org/officeDocument/2006/relationships/hyperlink" Target="https://m.edsoo.ru/f5eb78f8" TargetMode="External"/><Relationship Id="rId39" Type="http://schemas.openxmlformats.org/officeDocument/2006/relationships/hyperlink" Target="https://m.edsoo.ru/f5eb9054" TargetMode="External"/><Relationship Id="rId21" Type="http://schemas.openxmlformats.org/officeDocument/2006/relationships/hyperlink" Target="https://m.edsoo.ru/f5eb6d90" TargetMode="External"/><Relationship Id="rId34" Type="http://schemas.openxmlformats.org/officeDocument/2006/relationships/hyperlink" Target="https://m.edsoo.ru/f5eb87b2" TargetMode="External"/><Relationship Id="rId42" Type="http://schemas.openxmlformats.org/officeDocument/2006/relationships/hyperlink" Target="https://m.edsoo.ru/f5eb966c" TargetMode="External"/><Relationship Id="rId47" Type="http://schemas.openxmlformats.org/officeDocument/2006/relationships/hyperlink" Target="https://m.edsoo.ru/f5eb9aea" TargetMode="External"/><Relationship Id="rId50" Type="http://schemas.openxmlformats.org/officeDocument/2006/relationships/hyperlink" Target="https://m.edsoo.ru/f5eba17a" TargetMode="External"/><Relationship Id="rId55" Type="http://schemas.microsoft.com/office/2007/relationships/stylesWithEffects" Target="stylesWithEffects.xm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f5eb74b6" TargetMode="External"/><Relationship Id="rId33" Type="http://schemas.openxmlformats.org/officeDocument/2006/relationships/hyperlink" Target="https://m.edsoo.ru/f5eb8640" TargetMode="External"/><Relationship Id="rId38" Type="http://schemas.openxmlformats.org/officeDocument/2006/relationships/hyperlink" Target="https://m.edsoo.ru/f5eb8ed8" TargetMode="External"/><Relationship Id="rId46" Type="http://schemas.openxmlformats.org/officeDocument/2006/relationships/hyperlink" Target="https://m.edsoo.ru/f5eb9ae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a2a" TargetMode="External"/><Relationship Id="rId29" Type="http://schemas.openxmlformats.org/officeDocument/2006/relationships/hyperlink" Target="https://m.edsoo.ru/f5eb7d58" TargetMode="External"/><Relationship Id="rId41" Type="http://schemas.openxmlformats.org/officeDocument/2006/relationships/hyperlink" Target="https://m.edsoo.ru/f5eb932e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63c" TargetMode="External"/><Relationship Id="rId32" Type="http://schemas.openxmlformats.org/officeDocument/2006/relationships/hyperlink" Target="https://m.edsoo.ru/f5eb84ce" TargetMode="External"/><Relationship Id="rId37" Type="http://schemas.openxmlformats.org/officeDocument/2006/relationships/hyperlink" Target="https://m.edsoo.ru/f5eb8d48" TargetMode="External"/><Relationship Id="rId40" Type="http://schemas.openxmlformats.org/officeDocument/2006/relationships/hyperlink" Target="https://m.edsoo.ru/f5eb91c6" TargetMode="External"/><Relationship Id="rId45" Type="http://schemas.openxmlformats.org/officeDocument/2006/relationships/hyperlink" Target="https://m.edsoo.ru/f5eb9964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0a6" TargetMode="External"/><Relationship Id="rId28" Type="http://schemas.openxmlformats.org/officeDocument/2006/relationships/hyperlink" Target="https://m.edsoo.ru/f5eb7bdc" TargetMode="External"/><Relationship Id="rId36" Type="http://schemas.openxmlformats.org/officeDocument/2006/relationships/hyperlink" Target="https://m.edsoo.ru/f5eb8a78" TargetMode="External"/><Relationship Id="rId49" Type="http://schemas.openxmlformats.org/officeDocument/2006/relationships/hyperlink" Target="https://m.edsoo.ru/f5eba300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8a4" TargetMode="External"/><Relationship Id="rId31" Type="http://schemas.openxmlformats.org/officeDocument/2006/relationships/hyperlink" Target="https://m.edsoo.ru/f5eb835c" TargetMode="External"/><Relationship Id="rId44" Type="http://schemas.openxmlformats.org/officeDocument/2006/relationships/hyperlink" Target="https://m.edsoo.ru/f5eb97de" TargetMode="External"/><Relationship Id="rId52" Type="http://schemas.openxmlformats.org/officeDocument/2006/relationships/hyperlink" Target="https://m.edsoo.ru/f5eba17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6f34" TargetMode="External"/><Relationship Id="rId27" Type="http://schemas.openxmlformats.org/officeDocument/2006/relationships/hyperlink" Target="https://m.edsoo.ru/f5eb7a74" TargetMode="External"/><Relationship Id="rId30" Type="http://schemas.openxmlformats.org/officeDocument/2006/relationships/hyperlink" Target="https://m.edsoo.ru/f5eb81b8" TargetMode="External"/><Relationship Id="rId35" Type="http://schemas.openxmlformats.org/officeDocument/2006/relationships/hyperlink" Target="https://m.edsoo.ru/f5eb8910" TargetMode="External"/><Relationship Id="rId43" Type="http://schemas.openxmlformats.org/officeDocument/2006/relationships/hyperlink" Target="https://m.edsoo.ru/f5eba468" TargetMode="External"/><Relationship Id="rId48" Type="http://schemas.openxmlformats.org/officeDocument/2006/relationships/hyperlink" Target="https://m.edsoo.ru/f5eb9c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ab5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9B6B9-1B66-426C-9DF2-9B1462EC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22</Pages>
  <Words>5448</Words>
  <Characters>31055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2024-09-10T16:22:00Z</dcterms:created>
  <dcterms:modified xsi:type="dcterms:W3CDTF">2024-10-22T09:18:00Z</dcterms:modified>
</cp:coreProperties>
</file>