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0B1" w:rsidRDefault="00EE50B1" w:rsidP="00880C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Алгебра – аннотация к рабочим программам 7-9</w:t>
      </w:r>
      <w:r w:rsidR="00880CFC" w:rsidRPr="00880CFC">
        <w:rPr>
          <w:rFonts w:ascii="Times New Roman" w:hAnsi="Times New Roman" w:cs="Times New Roman"/>
          <w:sz w:val="24"/>
          <w:szCs w:val="24"/>
        </w:rPr>
        <w:t xml:space="preserve"> </w:t>
      </w:r>
      <w:r w:rsidRPr="00880CFC">
        <w:rPr>
          <w:rFonts w:ascii="Times New Roman" w:hAnsi="Times New Roman" w:cs="Times New Roman"/>
          <w:sz w:val="24"/>
          <w:szCs w:val="24"/>
        </w:rPr>
        <w:t>классы</w:t>
      </w:r>
    </w:p>
    <w:p w:rsidR="00880CFC" w:rsidRPr="00880CFC" w:rsidRDefault="00880CFC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 xml:space="preserve"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  образования, Программы  Алгебра. Сборник рабочих программ. 7—9 классы : пособие для учителей </w:t>
      </w:r>
      <w:proofErr w:type="spellStart"/>
      <w:r w:rsidRPr="00880CFC">
        <w:rPr>
          <w:rFonts w:ascii="Times New Roman" w:hAnsi="Times New Roman" w:cs="Times New Roman"/>
          <w:sz w:val="24"/>
          <w:szCs w:val="24"/>
        </w:rPr>
        <w:t>общеобразовательных</w:t>
      </w:r>
      <w:proofErr w:type="gramStart"/>
      <w:r w:rsidRPr="00880CFC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880CFC">
        <w:rPr>
          <w:rFonts w:ascii="Times New Roman" w:hAnsi="Times New Roman" w:cs="Times New Roman"/>
          <w:sz w:val="24"/>
          <w:szCs w:val="24"/>
        </w:rPr>
        <w:t>рганизаций</w:t>
      </w:r>
      <w:proofErr w:type="spellEnd"/>
      <w:r w:rsidRPr="00880CFC">
        <w:rPr>
          <w:rFonts w:ascii="Times New Roman" w:hAnsi="Times New Roman" w:cs="Times New Roman"/>
          <w:sz w:val="24"/>
          <w:szCs w:val="24"/>
        </w:rPr>
        <w:t xml:space="preserve"> / [составитель Т. А. </w:t>
      </w:r>
      <w:proofErr w:type="spellStart"/>
      <w:r w:rsidRPr="00880CFC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Pr="00880CFC">
        <w:rPr>
          <w:rFonts w:ascii="Times New Roman" w:hAnsi="Times New Roman" w:cs="Times New Roman"/>
          <w:sz w:val="24"/>
          <w:szCs w:val="24"/>
        </w:rPr>
        <w:t>]. — 2-е изд., доп. — М. : Просвещение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УЧЕБНО-МЕТОДИЧЕСКИЙ КОМПЛЕКС (УМК)</w:t>
      </w:r>
      <w:r w:rsidR="00880CFC">
        <w:rPr>
          <w:rFonts w:ascii="Times New Roman" w:hAnsi="Times New Roman" w:cs="Times New Roman"/>
          <w:sz w:val="24"/>
          <w:szCs w:val="24"/>
        </w:rPr>
        <w:t>: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Ю.Н.Макарычев. Алгебра 7 класс. М. Просвещение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Ю.Н.Макарычев. Алгебра 8 класс. М. Просвещение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Ю.Н.Макарычев. Алгебра 9 класс. М. Просвещение</w:t>
      </w:r>
    </w:p>
    <w:p w:rsidR="00880CFC" w:rsidRPr="00880CFC" w:rsidRDefault="00880CFC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УЧЕБНЫЙ ПЛАН (КОЛИЧЕСТВО ЧАСОВ)</w:t>
      </w:r>
      <w:r w:rsidR="00880CFC">
        <w:rPr>
          <w:rFonts w:ascii="Times New Roman" w:hAnsi="Times New Roman" w:cs="Times New Roman"/>
          <w:sz w:val="24"/>
          <w:szCs w:val="24"/>
        </w:rPr>
        <w:t>: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7 класс: 3</w:t>
      </w:r>
      <w:r w:rsidR="00880CFC">
        <w:rPr>
          <w:rFonts w:ascii="Times New Roman" w:hAnsi="Times New Roman" w:cs="Times New Roman"/>
          <w:sz w:val="24"/>
          <w:szCs w:val="24"/>
        </w:rPr>
        <w:t xml:space="preserve"> </w:t>
      </w:r>
      <w:r w:rsidRPr="00880CFC">
        <w:rPr>
          <w:rFonts w:ascii="Times New Roman" w:hAnsi="Times New Roman" w:cs="Times New Roman"/>
          <w:sz w:val="24"/>
          <w:szCs w:val="24"/>
        </w:rPr>
        <w:t>часа в неделю, 102 часа в год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8 класс: 3 часа в неделю, 102 часа в год</w:t>
      </w:r>
    </w:p>
    <w:p w:rsidR="00EE50B1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 xml:space="preserve">9 класс: </w:t>
      </w:r>
      <w:r w:rsidR="00880CFC">
        <w:rPr>
          <w:rFonts w:ascii="Times New Roman" w:hAnsi="Times New Roman" w:cs="Times New Roman"/>
          <w:sz w:val="24"/>
          <w:szCs w:val="24"/>
        </w:rPr>
        <w:t>3</w:t>
      </w:r>
      <w:r w:rsidRPr="00880CFC">
        <w:rPr>
          <w:rFonts w:ascii="Times New Roman" w:hAnsi="Times New Roman" w:cs="Times New Roman"/>
          <w:sz w:val="24"/>
          <w:szCs w:val="24"/>
        </w:rPr>
        <w:t xml:space="preserve"> часа в неделю, 1</w:t>
      </w:r>
      <w:r w:rsidR="00880CFC">
        <w:rPr>
          <w:rFonts w:ascii="Times New Roman" w:hAnsi="Times New Roman" w:cs="Times New Roman"/>
          <w:sz w:val="24"/>
          <w:szCs w:val="24"/>
        </w:rPr>
        <w:t>02</w:t>
      </w:r>
      <w:r w:rsidRPr="00880CFC">
        <w:rPr>
          <w:rFonts w:ascii="Times New Roman" w:hAnsi="Times New Roman" w:cs="Times New Roman"/>
          <w:sz w:val="24"/>
          <w:szCs w:val="24"/>
        </w:rPr>
        <w:t xml:space="preserve"> час</w:t>
      </w:r>
      <w:r w:rsidR="00880CFC">
        <w:rPr>
          <w:rFonts w:ascii="Times New Roman" w:hAnsi="Times New Roman" w:cs="Times New Roman"/>
          <w:sz w:val="24"/>
          <w:szCs w:val="24"/>
        </w:rPr>
        <w:t>а</w:t>
      </w:r>
      <w:r w:rsidRPr="00880CFC">
        <w:rPr>
          <w:rFonts w:ascii="Times New Roman" w:hAnsi="Times New Roman" w:cs="Times New Roman"/>
          <w:sz w:val="24"/>
          <w:szCs w:val="24"/>
        </w:rPr>
        <w:t xml:space="preserve"> в год</w:t>
      </w:r>
    </w:p>
    <w:p w:rsidR="00880CFC" w:rsidRPr="00880CFC" w:rsidRDefault="00880CFC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ЦЕЛИ: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овладение системой математических знаний и умений планирования и осуществления алгоритмической деятельности, выполнения и конструирование новых алгоритмов; решение разнообразных задач;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исследовательская деятельность, постановка и формулирование новых задач;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интеллектуальное развитие формирование качеств личности, необходимых человеку для полноценной жизни: ясность и точность мысли, критичность мышления, интуиции, логического мышления,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формирование пространственных представлений;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формирование представлений об идеях и методах математики как универсального языка науки и техники;</w:t>
      </w:r>
    </w:p>
    <w:p w:rsidR="00EE50B1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воспитание культуры личности, отношение к математике как к части общечеловеческой культуры.</w:t>
      </w:r>
    </w:p>
    <w:p w:rsidR="00880CFC" w:rsidRPr="00880CFC" w:rsidRDefault="00880CFC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ЗАДАЧИ: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привить познавательный интерес к новому для учеников предмету через систему разнообразных по форме уроков изучения нового материала, лабораторные работы, экскурсии, нестандартные уроки контроля знаний;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создавать условия для формирования у учащихся предметной и учебно-исследовательской компетентностей;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обеспечить усвоение учащимися знаний основ химической науки: важнейших факторов, понятий, химических законов и теорий, языка науки, доступных обобщений мировоззренческого характера в соответствии со стандартом химического образования;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lastRenderedPageBreak/>
        <w:t>способствовать формированию у школьников предметных умений и навыков: умения работать с химическим оборудованием, наблюдать и описывать химические явления, сравнивать их, ставить несложные химические опыты, вести наблюдения через систему лабораторных, практических работ и экскурсии;</w:t>
      </w:r>
    </w:p>
    <w:p w:rsidR="00EE50B1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 xml:space="preserve">продолжить развивать у </w:t>
      </w:r>
      <w:proofErr w:type="spellStart"/>
      <w:r w:rsidRPr="00880CFC">
        <w:rPr>
          <w:rFonts w:ascii="Times New Roman" w:hAnsi="Times New Roman" w:cs="Times New Roman"/>
          <w:sz w:val="24"/>
          <w:szCs w:val="24"/>
        </w:rPr>
        <w:t>обучающихсяобщеучебные</w:t>
      </w:r>
      <w:proofErr w:type="spellEnd"/>
      <w:r w:rsidRPr="00880CFC">
        <w:rPr>
          <w:rFonts w:ascii="Times New Roman" w:hAnsi="Times New Roman" w:cs="Times New Roman"/>
          <w:sz w:val="24"/>
          <w:szCs w:val="24"/>
        </w:rPr>
        <w:t xml:space="preserve"> умения и навыки: особое внимание уделить развитию умения пересказывать текст, аккуратно вести записи в тетради и делать рисунки.</w:t>
      </w:r>
    </w:p>
    <w:p w:rsidR="00880CFC" w:rsidRPr="00880CFC" w:rsidRDefault="00880CFC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СОДЕРЖАНИЕ: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7 класс: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Выражения, тождества, уравнения – 19 ч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Функции – 12 ч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Степень с натуральным показателем – 13 ч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Многочлены – 18 ч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Формулы сокращенного умножения – 18 ч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Системы линейных уравнений – 15 ч</w:t>
      </w:r>
    </w:p>
    <w:p w:rsidR="00EE50B1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Повторение – 7 ч</w:t>
      </w:r>
    </w:p>
    <w:p w:rsidR="00880CFC" w:rsidRPr="00880CFC" w:rsidRDefault="00880CFC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8 класс: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Рациональные дроби – 24 ч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Квадратные корни – 19 ч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Уравнения и неравенства с двумя переменной – 22 ч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Неравенства – 20 ч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Степень с целым показателем. Элементы статистики – 12 ч</w:t>
      </w:r>
    </w:p>
    <w:p w:rsidR="00EE50B1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Повторение – 5 ч</w:t>
      </w:r>
    </w:p>
    <w:p w:rsidR="00880CFC" w:rsidRPr="00880CFC" w:rsidRDefault="00880CFC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9 класс: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Вводное повторение – 6 ч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Квадратичная функция – 27 ч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Уравнения и неравенства с одной переменной – 15 ч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Уравнения и неравенства с двумя переменными – 25 ч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Арифметическая и геометрическая прогрессия – 20 ч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Элементы комбинаторики и теории вероятностей – 18 ч</w:t>
      </w:r>
    </w:p>
    <w:p w:rsidR="00EE50B1" w:rsidRPr="00880CFC" w:rsidRDefault="00EE50B1" w:rsidP="0088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CFC">
        <w:rPr>
          <w:rFonts w:ascii="Times New Roman" w:hAnsi="Times New Roman" w:cs="Times New Roman"/>
          <w:sz w:val="24"/>
          <w:szCs w:val="24"/>
        </w:rPr>
        <w:t>Повторение. Решение задач – 25 ч</w:t>
      </w:r>
    </w:p>
    <w:sectPr w:rsidR="00EE50B1" w:rsidRPr="00880CFC" w:rsidSect="00221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0386"/>
    <w:rsid w:val="000D4741"/>
    <w:rsid w:val="00101663"/>
    <w:rsid w:val="001A5411"/>
    <w:rsid w:val="00221837"/>
    <w:rsid w:val="00880CFC"/>
    <w:rsid w:val="00BA0386"/>
    <w:rsid w:val="00EE168A"/>
    <w:rsid w:val="00EE50B1"/>
    <w:rsid w:val="00FF0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1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484</Words>
  <Characters>2764</Characters>
  <Application>Microsoft Office Word</Application>
  <DocSecurity>0</DocSecurity>
  <Lines>23</Lines>
  <Paragraphs>6</Paragraphs>
  <ScaleCrop>false</ScaleCrop>
  <Company>Школа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2021-10-11T18:16:00Z</dcterms:created>
  <dcterms:modified xsi:type="dcterms:W3CDTF">2023-12-29T05:44:00Z</dcterms:modified>
</cp:coreProperties>
</file>