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118" w:rsidRDefault="00A36361">
      <w:pPr>
        <w:pStyle w:val="a4"/>
        <w:spacing w:before="69" w:line="322" w:lineRule="exact"/>
      </w:pPr>
      <w:r>
        <w:t>Аннотация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предмету</w:t>
      </w:r>
    </w:p>
    <w:p w:rsidR="004C7118" w:rsidRDefault="00A36361">
      <w:pPr>
        <w:pStyle w:val="a4"/>
        <w:ind w:left="2463" w:right="2393"/>
      </w:pPr>
      <w:r>
        <w:t>«Основы</w:t>
      </w:r>
      <w:r>
        <w:rPr>
          <w:spacing w:val="-18"/>
        </w:rPr>
        <w:t xml:space="preserve"> </w:t>
      </w:r>
      <w:r>
        <w:t>безопасности</w:t>
      </w:r>
      <w:r>
        <w:rPr>
          <w:spacing w:val="-17"/>
        </w:rPr>
        <w:t xml:space="preserve"> </w:t>
      </w:r>
      <w:r>
        <w:t xml:space="preserve">жизнедеятельности» </w:t>
      </w:r>
      <w:r w:rsidR="00F54D84">
        <w:t xml:space="preserve">8 </w:t>
      </w:r>
      <w:r>
        <w:t>-9 классы</w:t>
      </w:r>
    </w:p>
    <w:p w:rsidR="004C7118" w:rsidRDefault="00A36361">
      <w:pPr>
        <w:pStyle w:val="a3"/>
        <w:spacing w:before="277" w:line="242" w:lineRule="auto"/>
        <w:ind w:left="110" w:firstLine="849"/>
      </w:pP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предмету</w:t>
      </w:r>
      <w:r>
        <w:rPr>
          <w:spacing w:val="40"/>
        </w:rPr>
        <w:t xml:space="preserve"> </w:t>
      </w:r>
      <w:r>
        <w:t>«Основы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жизнедеятельности»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 w:rsidR="00F54D84">
        <w:t xml:space="preserve">8 </w:t>
      </w:r>
      <w:r>
        <w:t>-</w:t>
      </w:r>
      <w:r w:rsidR="00F54D84">
        <w:t xml:space="preserve"> </w:t>
      </w:r>
      <w:r>
        <w:t>9</w:t>
      </w:r>
      <w:r>
        <w:rPr>
          <w:spacing w:val="80"/>
        </w:rPr>
        <w:t xml:space="preserve"> </w:t>
      </w:r>
      <w:r>
        <w:t>классов составлена на основе следующих нормативно-правовых документов:</w:t>
      </w:r>
    </w:p>
    <w:p w:rsidR="00F54D84" w:rsidRDefault="00F54D84" w:rsidP="00F54D84">
      <w:pPr>
        <w:pStyle w:val="a3"/>
        <w:numPr>
          <w:ilvl w:val="0"/>
          <w:numId w:val="3"/>
        </w:numPr>
        <w:spacing w:before="277" w:line="242" w:lineRule="auto"/>
        <w:rPr>
          <w:spacing w:val="-5"/>
        </w:rPr>
      </w:pPr>
      <w:r>
        <w:t>Федеральный</w:t>
      </w:r>
      <w:r>
        <w:rPr>
          <w:spacing w:val="-11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№273</w:t>
      </w:r>
      <w:r>
        <w:rPr>
          <w:spacing w:val="-11"/>
        </w:rPr>
        <w:t xml:space="preserve"> </w:t>
      </w:r>
      <w:r>
        <w:t>«Об</w:t>
      </w:r>
      <w:r>
        <w:rPr>
          <w:spacing w:val="-9"/>
        </w:rPr>
        <w:t xml:space="preserve"> </w:t>
      </w:r>
      <w:r>
        <w:t>образовании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Федерации»</w:t>
      </w:r>
      <w:r>
        <w:rPr>
          <w:spacing w:val="-1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29</w:t>
      </w:r>
      <w:r>
        <w:rPr>
          <w:spacing w:val="-11"/>
        </w:rPr>
        <w:t xml:space="preserve"> </w:t>
      </w:r>
      <w:r>
        <w:t>декабря</w:t>
      </w:r>
      <w:r>
        <w:rPr>
          <w:spacing w:val="-7"/>
        </w:rPr>
        <w:t xml:space="preserve"> </w:t>
      </w:r>
      <w:r>
        <w:t>2012</w:t>
      </w:r>
      <w:r>
        <w:rPr>
          <w:spacing w:val="2"/>
        </w:rPr>
        <w:t xml:space="preserve"> </w:t>
      </w:r>
      <w:r>
        <w:rPr>
          <w:spacing w:val="-5"/>
        </w:rPr>
        <w:t>г.</w:t>
      </w:r>
    </w:p>
    <w:p w:rsidR="00F54D84" w:rsidRDefault="00F54D84" w:rsidP="00F54D84">
      <w:pPr>
        <w:pStyle w:val="a3"/>
        <w:numPr>
          <w:ilvl w:val="0"/>
          <w:numId w:val="3"/>
        </w:numPr>
        <w:spacing w:before="277" w:line="242" w:lineRule="auto"/>
        <w:rPr>
          <w:spacing w:val="-5"/>
        </w:rPr>
      </w:pPr>
      <w:r>
        <w:t>Федеральный</w:t>
      </w:r>
      <w:r>
        <w:rPr>
          <w:spacing w:val="-15"/>
        </w:rPr>
        <w:t xml:space="preserve"> </w:t>
      </w:r>
      <w:r>
        <w:t>государственный</w:t>
      </w:r>
      <w:r>
        <w:rPr>
          <w:spacing w:val="-15"/>
        </w:rPr>
        <w:t xml:space="preserve"> </w:t>
      </w:r>
      <w:r>
        <w:t>образовательный</w:t>
      </w:r>
      <w:r>
        <w:rPr>
          <w:spacing w:val="-15"/>
        </w:rPr>
        <w:t xml:space="preserve"> </w:t>
      </w:r>
      <w:r>
        <w:t>стандарт</w:t>
      </w:r>
      <w:r>
        <w:rPr>
          <w:spacing w:val="-15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образования, утвержденного</w:t>
      </w:r>
      <w:r>
        <w:rPr>
          <w:spacing w:val="-12"/>
        </w:rPr>
        <w:t xml:space="preserve"> </w:t>
      </w:r>
      <w:r>
        <w:t>приказом</w:t>
      </w:r>
      <w:r>
        <w:rPr>
          <w:spacing w:val="-11"/>
        </w:rPr>
        <w:t xml:space="preserve"> </w:t>
      </w:r>
      <w:r>
        <w:t>Министерства</w:t>
      </w:r>
      <w:r>
        <w:rPr>
          <w:spacing w:val="-9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науки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17 декабря</w:t>
      </w:r>
      <w:r>
        <w:rPr>
          <w:spacing w:val="-12"/>
        </w:rPr>
        <w:t xml:space="preserve"> </w:t>
      </w:r>
      <w:r>
        <w:t>2010</w:t>
      </w:r>
      <w:r>
        <w:rPr>
          <w:spacing w:val="-12"/>
        </w:rPr>
        <w:t xml:space="preserve"> </w:t>
      </w:r>
      <w:r>
        <w:t>г.</w:t>
      </w:r>
      <w:r>
        <w:rPr>
          <w:spacing w:val="-14"/>
        </w:rPr>
        <w:t xml:space="preserve"> </w:t>
      </w:r>
      <w:r>
        <w:t>N</w:t>
      </w:r>
      <w:r>
        <w:rPr>
          <w:spacing w:val="-12"/>
        </w:rPr>
        <w:t xml:space="preserve"> </w:t>
      </w:r>
      <w:r>
        <w:t>1897,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изменениями,</w:t>
      </w:r>
      <w:r>
        <w:rPr>
          <w:spacing w:val="-14"/>
        </w:rPr>
        <w:t xml:space="preserve"> </w:t>
      </w:r>
      <w:r>
        <w:t>внесенными</w:t>
      </w:r>
      <w:r>
        <w:rPr>
          <w:spacing w:val="-15"/>
        </w:rPr>
        <w:t xml:space="preserve"> </w:t>
      </w:r>
      <w:r>
        <w:t>приказами</w:t>
      </w:r>
      <w:r>
        <w:rPr>
          <w:spacing w:val="-11"/>
        </w:rPr>
        <w:t xml:space="preserve"> </w:t>
      </w:r>
      <w:r>
        <w:t>Министерства</w:t>
      </w:r>
      <w:r>
        <w:rPr>
          <w:spacing w:val="-13"/>
        </w:rPr>
        <w:t xml:space="preserve"> </w:t>
      </w:r>
      <w:r>
        <w:t>образования и</w:t>
      </w:r>
      <w:r>
        <w:rPr>
          <w:spacing w:val="-2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 от</w:t>
      </w:r>
      <w:r>
        <w:rPr>
          <w:spacing w:val="-4"/>
        </w:rPr>
        <w:t xml:space="preserve"> </w:t>
      </w:r>
      <w:r>
        <w:t>29.12.</w:t>
      </w:r>
      <w:r>
        <w:rPr>
          <w:spacing w:val="-4"/>
        </w:rPr>
        <w:t xml:space="preserve"> </w:t>
      </w:r>
      <w:r>
        <w:t>2014</w:t>
      </w:r>
      <w:r>
        <w:rPr>
          <w:spacing w:val="-5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-6"/>
        </w:rPr>
        <w:t xml:space="preserve"> </w:t>
      </w:r>
      <w:r>
        <w:t>1644</w:t>
      </w:r>
      <w:r>
        <w:rPr>
          <w:spacing w:val="-11"/>
        </w:rPr>
        <w:t xml:space="preserve"> </w:t>
      </w:r>
      <w:r>
        <w:t>,</w:t>
      </w:r>
      <w:r>
        <w:rPr>
          <w:spacing w:val="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31.12.</w:t>
      </w:r>
      <w:r>
        <w:rPr>
          <w:spacing w:val="-3"/>
        </w:rPr>
        <w:t xml:space="preserve"> </w:t>
      </w:r>
      <w:r>
        <w:t>2015г.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1577,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rPr>
          <w:spacing w:val="-2"/>
        </w:rPr>
        <w:t>11.12.</w:t>
      </w:r>
      <w:r w:rsidRPr="00F54D84">
        <w:t xml:space="preserve"> </w:t>
      </w:r>
      <w:r>
        <w:t>2020 г.</w:t>
      </w:r>
      <w:r>
        <w:rPr>
          <w:spacing w:val="3"/>
        </w:rPr>
        <w:t xml:space="preserve"> </w:t>
      </w:r>
      <w:r>
        <w:rPr>
          <w:spacing w:val="-4"/>
        </w:rPr>
        <w:t>№712.</w:t>
      </w:r>
    </w:p>
    <w:p w:rsidR="00F54D84" w:rsidRDefault="00F54D84" w:rsidP="00F54D84">
      <w:pPr>
        <w:pStyle w:val="TableParagraph"/>
        <w:numPr>
          <w:ilvl w:val="0"/>
          <w:numId w:val="3"/>
        </w:numPr>
        <w:spacing w:before="97"/>
        <w:ind w:right="96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40"/>
          <w:sz w:val="24"/>
        </w:rPr>
        <w:t xml:space="preserve"> </w:t>
      </w:r>
      <w:r>
        <w:rPr>
          <w:sz w:val="24"/>
        </w:rPr>
        <w:t>линии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ОБЖ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редакцией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С.Н.</w:t>
      </w:r>
      <w:r>
        <w:rPr>
          <w:spacing w:val="40"/>
          <w:sz w:val="24"/>
        </w:rPr>
        <w:t xml:space="preserve"> </w:t>
      </w:r>
      <w:r>
        <w:rPr>
          <w:sz w:val="24"/>
        </w:rPr>
        <w:t>Егорова: 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Б. О.</w:t>
      </w:r>
      <w:r>
        <w:rPr>
          <w:spacing w:val="1"/>
          <w:sz w:val="24"/>
        </w:rPr>
        <w:t xml:space="preserve"> </w:t>
      </w:r>
      <w:r>
        <w:rPr>
          <w:sz w:val="24"/>
        </w:rPr>
        <w:t>Хренников, Н.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Гололобов,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3"/>
          <w:sz w:val="24"/>
        </w:rPr>
        <w:t xml:space="preserve"> </w:t>
      </w:r>
      <w:r>
        <w:rPr>
          <w:sz w:val="24"/>
        </w:rPr>
        <w:t>Льняная,</w:t>
      </w:r>
      <w:r>
        <w:rPr>
          <w:spacing w:val="1"/>
          <w:sz w:val="24"/>
        </w:rPr>
        <w:t xml:space="preserve"> </w:t>
      </w:r>
      <w:r>
        <w:rPr>
          <w:sz w:val="24"/>
        </w:rPr>
        <w:t>М. В.</w:t>
      </w:r>
      <w:r>
        <w:rPr>
          <w:spacing w:val="-4"/>
          <w:sz w:val="24"/>
        </w:rPr>
        <w:t xml:space="preserve"> </w:t>
      </w:r>
      <w:r>
        <w:rPr>
          <w:sz w:val="24"/>
        </w:rPr>
        <w:t>Маслов.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2"/>
          <w:sz w:val="24"/>
        </w:rPr>
        <w:t xml:space="preserve"> </w:t>
      </w:r>
      <w:r>
        <w:rPr>
          <w:spacing w:val="-10"/>
          <w:sz w:val="24"/>
        </w:rPr>
        <w:t>:</w:t>
      </w:r>
      <w:proofErr w:type="gramEnd"/>
      <w:r w:rsidRPr="00F54D84">
        <w:rPr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2021.</w:t>
      </w:r>
    </w:p>
    <w:p w:rsidR="00F54D84" w:rsidRDefault="00F54D84" w:rsidP="00F54D84">
      <w:pPr>
        <w:pStyle w:val="TableParagraph"/>
        <w:spacing w:line="237" w:lineRule="auto"/>
        <w:ind w:left="959" w:right="-15"/>
        <w:rPr>
          <w:sz w:val="24"/>
        </w:rPr>
      </w:pPr>
    </w:p>
    <w:p w:rsidR="004C7118" w:rsidRDefault="004C7118">
      <w:pPr>
        <w:pStyle w:val="a3"/>
        <w:spacing w:before="9" w:after="1"/>
        <w:ind w:left="0"/>
        <w:rPr>
          <w:sz w:val="9"/>
        </w:rPr>
      </w:pPr>
    </w:p>
    <w:p w:rsidR="004C7118" w:rsidRDefault="004C7118">
      <w:pPr>
        <w:pStyle w:val="a3"/>
        <w:spacing w:before="3"/>
        <w:ind w:left="0"/>
      </w:pPr>
    </w:p>
    <w:p w:rsidR="004C7118" w:rsidRDefault="00A36361">
      <w:pPr>
        <w:pStyle w:val="1"/>
        <w:ind w:left="3413"/>
      </w:pPr>
      <w:r>
        <w:t>Место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</w:t>
      </w:r>
    </w:p>
    <w:p w:rsidR="004C7118" w:rsidRDefault="00A36361">
      <w:pPr>
        <w:pStyle w:val="a3"/>
        <w:spacing w:before="113" w:line="242" w:lineRule="auto"/>
        <w:ind w:left="110" w:firstLine="849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планом</w:t>
      </w:r>
      <w:r>
        <w:rPr>
          <w:spacing w:val="-4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«Основы безопасности жизнедеятельности» отводится следующее количество часов:</w:t>
      </w:r>
    </w:p>
    <w:p w:rsidR="004C7118" w:rsidRDefault="004C7118">
      <w:pPr>
        <w:pStyle w:val="a3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189"/>
        <w:gridCol w:w="3540"/>
      </w:tblGrid>
      <w:tr w:rsidR="004C7118">
        <w:trPr>
          <w:trHeight w:val="273"/>
        </w:trPr>
        <w:tc>
          <w:tcPr>
            <w:tcW w:w="3193" w:type="dxa"/>
          </w:tcPr>
          <w:p w:rsidR="004C7118" w:rsidRDefault="00A36361">
            <w:pPr>
              <w:pStyle w:val="TableParagraph"/>
              <w:spacing w:line="25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3189" w:type="dxa"/>
          </w:tcPr>
          <w:p w:rsidR="004C7118" w:rsidRDefault="00A36361">
            <w:pPr>
              <w:pStyle w:val="TableParagraph"/>
              <w:spacing w:line="253" w:lineRule="exact"/>
              <w:ind w:left="9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540" w:type="dxa"/>
          </w:tcPr>
          <w:p w:rsidR="004C7118" w:rsidRDefault="00A36361">
            <w:pPr>
              <w:pStyle w:val="TableParagraph"/>
              <w:spacing w:line="25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часов в </w:t>
            </w:r>
            <w:r>
              <w:rPr>
                <w:b/>
                <w:spacing w:val="-2"/>
                <w:sz w:val="24"/>
              </w:rPr>
              <w:t>неделю</w:t>
            </w:r>
          </w:p>
        </w:tc>
      </w:tr>
      <w:tr w:rsidR="004C7118">
        <w:trPr>
          <w:trHeight w:val="273"/>
        </w:trPr>
        <w:tc>
          <w:tcPr>
            <w:tcW w:w="3193" w:type="dxa"/>
          </w:tcPr>
          <w:p w:rsidR="004C7118" w:rsidRDefault="00A36361">
            <w:pPr>
              <w:pStyle w:val="TableParagraph"/>
              <w:spacing w:line="253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89" w:type="dxa"/>
          </w:tcPr>
          <w:p w:rsidR="004C7118" w:rsidRDefault="00A36361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40" w:type="dxa"/>
          </w:tcPr>
          <w:p w:rsidR="004C7118" w:rsidRDefault="00A36361">
            <w:pPr>
              <w:pStyle w:val="TableParagraph"/>
              <w:spacing w:line="253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C7118">
        <w:trPr>
          <w:trHeight w:val="278"/>
        </w:trPr>
        <w:tc>
          <w:tcPr>
            <w:tcW w:w="3193" w:type="dxa"/>
          </w:tcPr>
          <w:p w:rsidR="004C7118" w:rsidRDefault="00A36361">
            <w:pPr>
              <w:pStyle w:val="TableParagraph"/>
              <w:spacing w:line="259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89" w:type="dxa"/>
          </w:tcPr>
          <w:p w:rsidR="004C7118" w:rsidRDefault="00F54D84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40" w:type="dxa"/>
          </w:tcPr>
          <w:p w:rsidR="004C7118" w:rsidRDefault="00A36361">
            <w:pPr>
              <w:pStyle w:val="TableParagraph"/>
              <w:spacing w:line="259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4C7118" w:rsidRDefault="00A36361">
      <w:pPr>
        <w:pStyle w:val="a3"/>
        <w:spacing w:before="118"/>
        <w:ind w:left="959"/>
      </w:pPr>
      <w:r>
        <w:t>Общее</w:t>
      </w:r>
      <w:r>
        <w:rPr>
          <w:spacing w:val="-4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времени</w:t>
      </w:r>
      <w:r>
        <w:rPr>
          <w:spacing w:val="1"/>
        </w:rPr>
        <w:t xml:space="preserve"> </w:t>
      </w:r>
      <w:r w:rsidR="00F54D84">
        <w:t>за</w:t>
      </w:r>
      <w:r>
        <w:rPr>
          <w:spacing w:val="-3"/>
        </w:rPr>
        <w:t xml:space="preserve"> </w:t>
      </w:r>
      <w:r w:rsidR="00F54D84">
        <w:t>два</w:t>
      </w:r>
      <w:r>
        <w:rPr>
          <w:spacing w:val="-3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 составляет</w:t>
      </w:r>
      <w:r>
        <w:rPr>
          <w:spacing w:val="1"/>
        </w:rPr>
        <w:t xml:space="preserve"> </w:t>
      </w:r>
      <w:r w:rsidR="00F54D84">
        <w:t>68</w:t>
      </w:r>
      <w:r>
        <w:rPr>
          <w:spacing w:val="-4"/>
        </w:rPr>
        <w:t xml:space="preserve"> час</w:t>
      </w:r>
      <w:r w:rsidR="00F54D84">
        <w:rPr>
          <w:spacing w:val="-4"/>
        </w:rPr>
        <w:t>ов</w:t>
      </w:r>
      <w:r>
        <w:rPr>
          <w:spacing w:val="-4"/>
        </w:rPr>
        <w:t>.</w:t>
      </w:r>
    </w:p>
    <w:p w:rsidR="004C7118" w:rsidRDefault="004C7118">
      <w:pPr>
        <w:pStyle w:val="a3"/>
        <w:ind w:left="0"/>
      </w:pPr>
    </w:p>
    <w:p w:rsidR="004C7118" w:rsidRDefault="00A36361">
      <w:pPr>
        <w:pStyle w:val="2"/>
        <w:ind w:left="3480"/>
        <w:jc w:val="both"/>
      </w:pPr>
      <w:r>
        <w:t>Учебно-методический</w:t>
      </w:r>
      <w:r>
        <w:rPr>
          <w:spacing w:val="-9"/>
        </w:rPr>
        <w:t xml:space="preserve"> </w:t>
      </w:r>
      <w:r>
        <w:rPr>
          <w:spacing w:val="-2"/>
        </w:rPr>
        <w:t>комплекс</w:t>
      </w:r>
    </w:p>
    <w:p w:rsidR="004C7118" w:rsidRDefault="00A36361">
      <w:pPr>
        <w:pStyle w:val="a5"/>
        <w:numPr>
          <w:ilvl w:val="0"/>
          <w:numId w:val="2"/>
        </w:numPr>
        <w:tabs>
          <w:tab w:val="left" w:pos="830"/>
        </w:tabs>
        <w:spacing w:before="5"/>
        <w:ind w:right="106"/>
        <w:rPr>
          <w:sz w:val="24"/>
        </w:rPr>
      </w:pPr>
      <w:r>
        <w:rPr>
          <w:sz w:val="24"/>
        </w:rPr>
        <w:t xml:space="preserve">8 класс – Основы безопасности жизнедеятельности : 8-й класс : учебник для </w:t>
      </w:r>
      <w:proofErr w:type="spellStart"/>
      <w:r>
        <w:rPr>
          <w:sz w:val="24"/>
        </w:rPr>
        <w:t>общеобразов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5"/>
          <w:sz w:val="24"/>
        </w:rPr>
        <w:t xml:space="preserve"> </w:t>
      </w:r>
      <w:r>
        <w:rPr>
          <w:sz w:val="24"/>
        </w:rPr>
        <w:t>Б.О.</w:t>
      </w:r>
      <w:r>
        <w:rPr>
          <w:spacing w:val="-15"/>
          <w:sz w:val="24"/>
        </w:rPr>
        <w:t xml:space="preserve"> </w:t>
      </w:r>
      <w:r>
        <w:rPr>
          <w:sz w:val="24"/>
        </w:rPr>
        <w:t>Хренников,</w:t>
      </w:r>
      <w:r>
        <w:rPr>
          <w:spacing w:val="-15"/>
          <w:sz w:val="24"/>
        </w:rPr>
        <w:t xml:space="preserve"> </w:t>
      </w:r>
      <w:r>
        <w:rPr>
          <w:sz w:val="24"/>
        </w:rPr>
        <w:t>Н.В.</w:t>
      </w:r>
      <w:r>
        <w:rPr>
          <w:spacing w:val="-14"/>
          <w:sz w:val="24"/>
        </w:rPr>
        <w:t xml:space="preserve"> </w:t>
      </w:r>
      <w:r>
        <w:rPr>
          <w:sz w:val="24"/>
        </w:rPr>
        <w:t>Гололобов,</w:t>
      </w:r>
      <w:r>
        <w:rPr>
          <w:spacing w:val="-14"/>
          <w:sz w:val="24"/>
        </w:rPr>
        <w:t xml:space="preserve"> </w:t>
      </w:r>
      <w:r>
        <w:rPr>
          <w:sz w:val="24"/>
        </w:rPr>
        <w:t>Л.И.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Льяная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М.В.</w:t>
      </w:r>
      <w:r>
        <w:rPr>
          <w:spacing w:val="-14"/>
          <w:sz w:val="24"/>
        </w:rPr>
        <w:t xml:space="preserve"> </w:t>
      </w:r>
      <w:r>
        <w:rPr>
          <w:sz w:val="24"/>
        </w:rPr>
        <w:t>Маслов</w:t>
      </w:r>
      <w:r>
        <w:rPr>
          <w:spacing w:val="-15"/>
          <w:sz w:val="24"/>
        </w:rPr>
        <w:t xml:space="preserve"> </w:t>
      </w:r>
      <w:r>
        <w:rPr>
          <w:sz w:val="24"/>
        </w:rPr>
        <w:t>;</w:t>
      </w:r>
      <w:r>
        <w:rPr>
          <w:spacing w:val="-15"/>
          <w:sz w:val="24"/>
        </w:rPr>
        <w:t xml:space="preserve"> </w:t>
      </w:r>
      <w:r>
        <w:rPr>
          <w:sz w:val="24"/>
        </w:rPr>
        <w:t>под.</w:t>
      </w:r>
      <w:r>
        <w:rPr>
          <w:spacing w:val="-14"/>
          <w:sz w:val="24"/>
        </w:rPr>
        <w:t xml:space="preserve"> </w:t>
      </w:r>
      <w:r>
        <w:rPr>
          <w:sz w:val="24"/>
        </w:rPr>
        <w:t>ред. С.Н. Егорова.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Просвещение, 202</w:t>
      </w:r>
      <w:r w:rsidR="009F1AB6">
        <w:rPr>
          <w:sz w:val="24"/>
        </w:rPr>
        <w:t>2</w:t>
      </w:r>
      <w:r>
        <w:rPr>
          <w:sz w:val="24"/>
        </w:rPr>
        <w:t>, - 271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</w:t>
      </w:r>
    </w:p>
    <w:p w:rsidR="004C7118" w:rsidRDefault="00A36361">
      <w:pPr>
        <w:pStyle w:val="a5"/>
        <w:numPr>
          <w:ilvl w:val="0"/>
          <w:numId w:val="2"/>
        </w:numPr>
        <w:tabs>
          <w:tab w:val="left" w:pos="830"/>
        </w:tabs>
        <w:spacing w:line="242" w:lineRule="auto"/>
        <w:ind w:right="108"/>
        <w:rPr>
          <w:sz w:val="24"/>
        </w:rPr>
      </w:pPr>
      <w:r>
        <w:rPr>
          <w:sz w:val="24"/>
        </w:rPr>
        <w:t>9 класс – Основы 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жизнедеятельности : 9-й класс : учебник для </w:t>
      </w:r>
      <w:proofErr w:type="spellStart"/>
      <w:r>
        <w:rPr>
          <w:sz w:val="24"/>
        </w:rPr>
        <w:t>общеобразов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5"/>
          <w:sz w:val="24"/>
        </w:rPr>
        <w:t xml:space="preserve"> </w:t>
      </w:r>
      <w:r>
        <w:rPr>
          <w:sz w:val="24"/>
        </w:rPr>
        <w:t>Б.О.</w:t>
      </w:r>
      <w:r>
        <w:rPr>
          <w:spacing w:val="-15"/>
          <w:sz w:val="24"/>
        </w:rPr>
        <w:t xml:space="preserve"> </w:t>
      </w:r>
      <w:r>
        <w:rPr>
          <w:sz w:val="24"/>
        </w:rPr>
        <w:t>Хренников,</w:t>
      </w:r>
      <w:r>
        <w:rPr>
          <w:spacing w:val="-15"/>
          <w:sz w:val="24"/>
        </w:rPr>
        <w:t xml:space="preserve"> </w:t>
      </w:r>
      <w:r>
        <w:rPr>
          <w:sz w:val="24"/>
        </w:rPr>
        <w:t>Н.В.</w:t>
      </w:r>
      <w:r>
        <w:rPr>
          <w:spacing w:val="-15"/>
          <w:sz w:val="24"/>
        </w:rPr>
        <w:t xml:space="preserve"> </w:t>
      </w:r>
      <w:r>
        <w:rPr>
          <w:sz w:val="24"/>
        </w:rPr>
        <w:t>Гололобов,</w:t>
      </w:r>
      <w:r>
        <w:rPr>
          <w:spacing w:val="-14"/>
          <w:sz w:val="24"/>
        </w:rPr>
        <w:t xml:space="preserve"> </w:t>
      </w:r>
      <w:r>
        <w:rPr>
          <w:sz w:val="24"/>
        </w:rPr>
        <w:t>Л.И.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Льяная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М.В.</w:t>
      </w:r>
      <w:r>
        <w:rPr>
          <w:spacing w:val="-14"/>
          <w:sz w:val="24"/>
        </w:rPr>
        <w:t xml:space="preserve"> </w:t>
      </w:r>
      <w:r>
        <w:rPr>
          <w:sz w:val="24"/>
        </w:rPr>
        <w:t>Маслов</w:t>
      </w:r>
      <w:r>
        <w:rPr>
          <w:spacing w:val="-15"/>
          <w:sz w:val="24"/>
        </w:rPr>
        <w:t xml:space="preserve"> </w:t>
      </w:r>
      <w:r>
        <w:rPr>
          <w:sz w:val="24"/>
        </w:rPr>
        <w:t>;</w:t>
      </w:r>
      <w:r>
        <w:rPr>
          <w:spacing w:val="-15"/>
          <w:sz w:val="24"/>
        </w:rPr>
        <w:t xml:space="preserve"> </w:t>
      </w:r>
      <w:r>
        <w:rPr>
          <w:sz w:val="24"/>
        </w:rPr>
        <w:t>под.</w:t>
      </w:r>
      <w:r>
        <w:rPr>
          <w:spacing w:val="-14"/>
          <w:sz w:val="24"/>
        </w:rPr>
        <w:t xml:space="preserve"> </w:t>
      </w:r>
      <w:r>
        <w:rPr>
          <w:sz w:val="24"/>
        </w:rPr>
        <w:t>ред. С.Н. Егорова. – Москва : Просвещение, 202</w:t>
      </w:r>
      <w:r w:rsidR="009F1AB6">
        <w:rPr>
          <w:sz w:val="24"/>
        </w:rPr>
        <w:t>2</w:t>
      </w:r>
      <w:r>
        <w:rPr>
          <w:sz w:val="24"/>
        </w:rPr>
        <w:t xml:space="preserve">, - 255 с. </w:t>
      </w:r>
      <w:proofErr w:type="gramStart"/>
      <w:r>
        <w:rPr>
          <w:sz w:val="24"/>
        </w:rPr>
        <w:t>:</w:t>
      </w:r>
      <w:proofErr w:type="gramEnd"/>
      <w:r>
        <w:rPr>
          <w:sz w:val="24"/>
        </w:rPr>
        <w:t xml:space="preserve"> ил.</w:t>
      </w:r>
    </w:p>
    <w:p w:rsidR="00A36361" w:rsidRDefault="00A36361" w:rsidP="00F54D84">
      <w:pPr>
        <w:ind w:left="112" w:right="247" w:firstLine="708"/>
        <w:jc w:val="both"/>
        <w:rPr>
          <w:sz w:val="24"/>
        </w:rPr>
      </w:pPr>
    </w:p>
    <w:p w:rsidR="00F54D84" w:rsidRDefault="00F54D84" w:rsidP="00F54D84">
      <w:pPr>
        <w:ind w:left="112" w:right="247" w:firstLine="708"/>
        <w:jc w:val="both"/>
        <w:rPr>
          <w:sz w:val="24"/>
        </w:rPr>
      </w:pPr>
      <w:r>
        <w:rPr>
          <w:sz w:val="24"/>
        </w:rPr>
        <w:t xml:space="preserve">Учебный курс </w:t>
      </w:r>
      <w:r>
        <w:rPr>
          <w:b/>
          <w:sz w:val="24"/>
        </w:rPr>
        <w:t xml:space="preserve">«Основы безопасности жизнедеятельности» </w:t>
      </w:r>
      <w:r>
        <w:rPr>
          <w:sz w:val="24"/>
        </w:rPr>
        <w:t>в основной школе строится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 были достигнуты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цели</w:t>
      </w:r>
      <w:r>
        <w:rPr>
          <w:sz w:val="24"/>
        </w:rPr>
        <w:t>: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spacing w:before="1"/>
        <w:ind w:right="251" w:firstLine="708"/>
        <w:rPr>
          <w:sz w:val="24"/>
        </w:rPr>
      </w:pPr>
      <w:r>
        <w:rPr>
          <w:sz w:val="24"/>
        </w:rPr>
        <w:t>безопасное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47" w:firstLine="708"/>
        <w:rPr>
          <w:sz w:val="24"/>
        </w:rPr>
      </w:pPr>
      <w:r>
        <w:rPr>
          <w:sz w:val="24"/>
        </w:rPr>
        <w:t>понимание каждым учащимся важности сбережения и защиты личного здоровья как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общественной ценности;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89"/>
          <w:tab w:val="left" w:pos="1590"/>
        </w:tabs>
        <w:ind w:right="255" w:firstLine="708"/>
        <w:rPr>
          <w:sz w:val="24"/>
        </w:rPr>
      </w:pPr>
      <w:r>
        <w:rPr>
          <w:sz w:val="24"/>
        </w:rPr>
        <w:t>принятие учащимися ценностей гражданского общества: прав человека, 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 семьи;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44" w:firstLine="708"/>
        <w:rPr>
          <w:sz w:val="24"/>
        </w:rPr>
      </w:pPr>
      <w:proofErr w:type="spellStart"/>
      <w:r>
        <w:rPr>
          <w:sz w:val="24"/>
        </w:rPr>
        <w:t>антиэкстремистское</w:t>
      </w:r>
      <w:proofErr w:type="spellEnd"/>
      <w:r>
        <w:rPr>
          <w:sz w:val="24"/>
        </w:rPr>
        <w:t xml:space="preserve"> мышление и антитеррористическое поведение учащихся,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влияниям,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представляющим</w:t>
      </w:r>
      <w:r>
        <w:rPr>
          <w:spacing w:val="-1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left="1529" w:hanging="709"/>
        <w:rPr>
          <w:sz w:val="24"/>
        </w:rPr>
      </w:pP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асоциального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53" w:firstLine="708"/>
        <w:rPr>
          <w:sz w:val="24"/>
        </w:rPr>
      </w:pPr>
      <w:r>
        <w:rPr>
          <w:sz w:val="24"/>
        </w:rPr>
        <w:t xml:space="preserve">отрицательное отношение учащихся к приему </w:t>
      </w:r>
      <w:proofErr w:type="spellStart"/>
      <w:r>
        <w:rPr>
          <w:sz w:val="24"/>
        </w:rPr>
        <w:t>психоактивных</w:t>
      </w:r>
      <w:proofErr w:type="spellEnd"/>
      <w:r>
        <w:rPr>
          <w:sz w:val="24"/>
        </w:rPr>
        <w:t xml:space="preserve"> веществ,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наркотиков;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51" w:firstLine="708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самосовершенствованию;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 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"/>
          <w:sz w:val="24"/>
        </w:rPr>
        <w:t xml:space="preserve"> </w:t>
      </w:r>
      <w:r>
        <w:rPr>
          <w:sz w:val="24"/>
        </w:rPr>
        <w:t>задач, как: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89"/>
          <w:tab w:val="left" w:pos="1590"/>
          <w:tab w:val="left" w:pos="8945"/>
        </w:tabs>
        <w:ind w:right="246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уровня         </w:t>
      </w:r>
      <w:r>
        <w:rPr>
          <w:spacing w:val="5"/>
          <w:sz w:val="24"/>
        </w:rPr>
        <w:t xml:space="preserve"> </w:t>
      </w:r>
      <w:r>
        <w:rPr>
          <w:sz w:val="24"/>
        </w:rPr>
        <w:t>культуры</w:t>
      </w:r>
      <w:r>
        <w:rPr>
          <w:sz w:val="24"/>
        </w:rPr>
        <w:tab/>
      </w:r>
      <w:r>
        <w:rPr>
          <w:spacing w:val="-1"/>
          <w:sz w:val="24"/>
        </w:rPr>
        <w:t>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жизнедеятельности;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47" w:firstLine="708"/>
        <w:rPr>
          <w:sz w:val="24"/>
        </w:rPr>
      </w:pPr>
      <w:r>
        <w:rPr>
          <w:sz w:val="24"/>
        </w:rPr>
        <w:t>формирование у учащихся модели безопасного поведения в повседневной жизни, 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spacing w:before="71"/>
        <w:ind w:right="243" w:firstLine="708"/>
        <w:jc w:val="left"/>
        <w:rPr>
          <w:sz w:val="24"/>
        </w:rPr>
      </w:pPr>
      <w:r>
        <w:rPr>
          <w:sz w:val="24"/>
        </w:rPr>
        <w:t>формирование потребности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соблюдении требований,</w:t>
      </w:r>
      <w:r>
        <w:rPr>
          <w:spacing w:val="2"/>
          <w:sz w:val="24"/>
        </w:rPr>
        <w:t xml:space="preserve"> </w:t>
      </w:r>
      <w:r>
        <w:rPr>
          <w:sz w:val="24"/>
        </w:rPr>
        <w:t>предъявляемых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гражданину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left="1529" w:hanging="709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52" w:firstLine="708"/>
        <w:jc w:val="left"/>
        <w:rPr>
          <w:sz w:val="24"/>
        </w:rPr>
      </w:pPr>
      <w:r>
        <w:rPr>
          <w:sz w:val="24"/>
        </w:rPr>
        <w:t>выработка</w:t>
      </w:r>
      <w:r>
        <w:rPr>
          <w:spacing w:val="21"/>
          <w:sz w:val="24"/>
        </w:rPr>
        <w:t xml:space="preserve"> </w:t>
      </w:r>
      <w:r>
        <w:rPr>
          <w:sz w:val="24"/>
        </w:rPr>
        <w:t>у</w:t>
      </w:r>
      <w:r>
        <w:rPr>
          <w:spacing w:val="1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антиэкстремистской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18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отрицательного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психоактивным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веществам</w:t>
      </w:r>
      <w:r>
        <w:rPr>
          <w:spacing w:val="-3"/>
          <w:sz w:val="24"/>
        </w:rPr>
        <w:t xml:space="preserve"> </w:t>
      </w:r>
      <w:r>
        <w:rPr>
          <w:sz w:val="24"/>
        </w:rPr>
        <w:t>и асоциальному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поведению.</w:t>
      </w:r>
    </w:p>
    <w:p w:rsidR="00F54D84" w:rsidRDefault="00F54D84" w:rsidP="00F54D84">
      <w:pPr>
        <w:pStyle w:val="a3"/>
        <w:spacing w:before="5"/>
        <w:ind w:left="0"/>
      </w:pPr>
    </w:p>
    <w:p w:rsidR="00F54D84" w:rsidRDefault="00F54D84" w:rsidP="00F54D84">
      <w:pPr>
        <w:spacing w:line="274" w:lineRule="exact"/>
        <w:ind w:left="821"/>
        <w:jc w:val="both"/>
        <w:rPr>
          <w:b/>
          <w:i/>
          <w:sz w:val="24"/>
        </w:rPr>
      </w:pPr>
      <w:r>
        <w:rPr>
          <w:b/>
          <w:i/>
          <w:sz w:val="24"/>
        </w:rPr>
        <w:t>Курс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предназначен</w:t>
      </w:r>
      <w:r>
        <w:rPr>
          <w:b/>
          <w:i/>
          <w:spacing w:val="-2"/>
          <w:sz w:val="24"/>
        </w:rPr>
        <w:t xml:space="preserve"> </w:t>
      </w:r>
      <w:proofErr w:type="gramStart"/>
      <w:r>
        <w:rPr>
          <w:b/>
          <w:i/>
          <w:sz w:val="24"/>
        </w:rPr>
        <w:t>для</w:t>
      </w:r>
      <w:proofErr w:type="gramEnd"/>
      <w:r>
        <w:rPr>
          <w:b/>
          <w:i/>
          <w:sz w:val="24"/>
        </w:rPr>
        <w:t>: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54" w:firstLine="708"/>
        <w:rPr>
          <w:sz w:val="24"/>
        </w:rPr>
      </w:pPr>
      <w:r>
        <w:rPr>
          <w:sz w:val="24"/>
        </w:rPr>
        <w:t>формирования у учащихся основных понятий об опасных и чрезвычайных ситуациях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об 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 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52" w:firstLine="708"/>
        <w:rPr>
          <w:sz w:val="24"/>
        </w:rPr>
      </w:pPr>
      <w:r>
        <w:rPr>
          <w:sz w:val="24"/>
        </w:rPr>
        <w:t>выработки у них сознательного и ответственного отношения к личной 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49" w:firstLine="708"/>
        <w:rPr>
          <w:sz w:val="24"/>
        </w:rPr>
      </w:pP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неблагоприятных и угрожающих жизни условиях и умения адекватно реагировать на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45" w:firstLine="708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урочной,</w:t>
      </w:r>
      <w:r>
        <w:rPr>
          <w:spacing w:val="-1"/>
          <w:sz w:val="24"/>
        </w:rPr>
        <w:t xml:space="preserve"> </w:t>
      </w:r>
      <w:r>
        <w:rPr>
          <w:sz w:val="24"/>
        </w:rPr>
        <w:t>но и 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внеурочной деятельности;</w:t>
      </w:r>
    </w:p>
    <w:p w:rsidR="00F54D84" w:rsidRDefault="00F54D84" w:rsidP="00F54D84">
      <w:pPr>
        <w:pStyle w:val="a5"/>
        <w:numPr>
          <w:ilvl w:val="0"/>
          <w:numId w:val="6"/>
        </w:numPr>
        <w:tabs>
          <w:tab w:val="left" w:pos="1529"/>
          <w:tab w:val="left" w:pos="1530"/>
        </w:tabs>
        <w:ind w:right="249" w:firstLine="708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антиэкстремистского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антитеррористического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отрицательного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приёму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психоактивных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наркотиков.</w:t>
      </w:r>
    </w:p>
    <w:p w:rsidR="00F54D84" w:rsidRDefault="00F54D84" w:rsidP="00F54D84">
      <w:pPr>
        <w:pStyle w:val="a3"/>
        <w:spacing w:before="1" w:line="276" w:lineRule="auto"/>
        <w:ind w:right="251"/>
        <w:jc w:val="both"/>
      </w:pPr>
      <w:proofErr w:type="gramStart"/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очной,</w:t>
      </w:r>
      <w:r>
        <w:rPr>
          <w:spacing w:val="1"/>
        </w:rPr>
        <w:t xml:space="preserve"> </w:t>
      </w:r>
      <w:r>
        <w:t>смешанной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дистанционной</w:t>
      </w:r>
      <w:r>
        <w:rPr>
          <w:spacing w:val="61"/>
        </w:rPr>
        <w:t xml:space="preserve"> </w:t>
      </w:r>
      <w:r>
        <w:t>формах</w:t>
      </w:r>
      <w:r>
        <w:rPr>
          <w:spacing w:val="-5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технологий.</w:t>
      </w:r>
      <w:proofErr w:type="gramEnd"/>
    </w:p>
    <w:p w:rsidR="00F54D84" w:rsidRDefault="00F54D84" w:rsidP="00F54D84">
      <w:pPr>
        <w:pStyle w:val="a3"/>
        <w:spacing w:before="1" w:line="276" w:lineRule="auto"/>
        <w:ind w:right="251"/>
        <w:jc w:val="both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допустимо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размещённых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ресурсах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 Интернет.</w:t>
      </w:r>
    </w:p>
    <w:p w:rsidR="00F54D84" w:rsidRDefault="00F54D84" w:rsidP="00F54D84">
      <w:pPr>
        <w:pStyle w:val="a3"/>
        <w:spacing w:before="3"/>
        <w:ind w:left="0"/>
      </w:pPr>
    </w:p>
    <w:p w:rsidR="004C7118" w:rsidRDefault="00A36361">
      <w:pPr>
        <w:pStyle w:val="1"/>
        <w:jc w:val="left"/>
      </w:pPr>
      <w:bookmarkStart w:id="0" w:name="_GoBack"/>
      <w:bookmarkEnd w:id="0"/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разделы:</w:t>
      </w:r>
    </w:p>
    <w:p w:rsidR="004C7118" w:rsidRDefault="00A36361">
      <w:pPr>
        <w:pStyle w:val="a5"/>
        <w:numPr>
          <w:ilvl w:val="0"/>
          <w:numId w:val="1"/>
        </w:numPr>
        <w:tabs>
          <w:tab w:val="left" w:pos="1261"/>
        </w:tabs>
        <w:spacing w:before="113"/>
        <w:ind w:left="1261" w:hanging="302"/>
        <w:rPr>
          <w:sz w:val="24"/>
        </w:rPr>
      </w:pPr>
      <w:r>
        <w:rPr>
          <w:sz w:val="24"/>
        </w:rPr>
        <w:t>Пояснительная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записка.</w:t>
      </w:r>
    </w:p>
    <w:p w:rsidR="004C7118" w:rsidRDefault="00A36361">
      <w:pPr>
        <w:pStyle w:val="a5"/>
        <w:numPr>
          <w:ilvl w:val="0"/>
          <w:numId w:val="1"/>
        </w:numPr>
        <w:tabs>
          <w:tab w:val="left" w:pos="1260"/>
        </w:tabs>
        <w:spacing w:before="3" w:line="275" w:lineRule="exact"/>
        <w:ind w:left="1260" w:hanging="301"/>
        <w:rPr>
          <w:sz w:val="24"/>
        </w:rPr>
      </w:pPr>
      <w:r>
        <w:rPr>
          <w:sz w:val="24"/>
        </w:rPr>
        <w:t>Планируемые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предмета.</w:t>
      </w:r>
    </w:p>
    <w:p w:rsidR="004C7118" w:rsidRDefault="00A36361">
      <w:pPr>
        <w:pStyle w:val="a5"/>
        <w:numPr>
          <w:ilvl w:val="0"/>
          <w:numId w:val="1"/>
        </w:numPr>
        <w:tabs>
          <w:tab w:val="left" w:pos="1261"/>
        </w:tabs>
        <w:spacing w:line="275" w:lineRule="exact"/>
        <w:ind w:left="1261" w:hanging="302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предмета.</w:t>
      </w:r>
    </w:p>
    <w:p w:rsidR="00A36361" w:rsidRDefault="00A36361" w:rsidP="00A36361">
      <w:pPr>
        <w:pStyle w:val="a5"/>
        <w:numPr>
          <w:ilvl w:val="0"/>
          <w:numId w:val="1"/>
        </w:numPr>
        <w:tabs>
          <w:tab w:val="left" w:pos="1199"/>
        </w:tabs>
        <w:spacing w:before="4" w:line="237" w:lineRule="auto"/>
        <w:ind w:left="393" w:right="105" w:firstLine="566"/>
        <w:rPr>
          <w:sz w:val="24"/>
        </w:rPr>
      </w:pPr>
      <w:r>
        <w:rPr>
          <w:sz w:val="24"/>
        </w:rPr>
        <w:t>Тематическое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планирование с</w:t>
      </w:r>
      <w:r>
        <w:rPr>
          <w:spacing w:val="-8"/>
          <w:sz w:val="24"/>
        </w:rPr>
        <w:t xml:space="preserve"> </w:t>
      </w:r>
      <w:r>
        <w:rPr>
          <w:sz w:val="24"/>
        </w:rPr>
        <w:t>указанием количества часов, отводимых на освоение каждой темы.</w:t>
      </w:r>
    </w:p>
    <w:p w:rsidR="004C7118" w:rsidRDefault="00A36361" w:rsidP="00A36361">
      <w:pPr>
        <w:pStyle w:val="a5"/>
        <w:numPr>
          <w:ilvl w:val="0"/>
          <w:numId w:val="1"/>
        </w:numPr>
        <w:tabs>
          <w:tab w:val="left" w:pos="1199"/>
        </w:tabs>
        <w:spacing w:before="97" w:line="237" w:lineRule="auto"/>
        <w:ind w:left="426" w:right="105" w:firstLine="566"/>
      </w:pPr>
      <w:r w:rsidRPr="00A36361">
        <w:rPr>
          <w:spacing w:val="-7"/>
          <w:sz w:val="24"/>
        </w:rPr>
        <w:t xml:space="preserve">Календарно-тематическое планирование. </w:t>
      </w:r>
    </w:p>
    <w:p w:rsidR="00A36361" w:rsidRDefault="00A36361">
      <w:pPr>
        <w:pStyle w:val="1"/>
        <w:spacing w:before="1"/>
        <w:ind w:left="1022"/>
      </w:pPr>
    </w:p>
    <w:p w:rsidR="004C7118" w:rsidRDefault="00A36361">
      <w:pPr>
        <w:pStyle w:val="1"/>
        <w:spacing w:before="1"/>
        <w:ind w:left="1022"/>
      </w:pPr>
      <w:r>
        <w:t>Периодичность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текущего</w:t>
      </w:r>
      <w:r>
        <w:rPr>
          <w:spacing w:val="-7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аттестации.</w:t>
      </w:r>
    </w:p>
    <w:p w:rsidR="004C7118" w:rsidRDefault="00A36361">
      <w:pPr>
        <w:pStyle w:val="a3"/>
        <w:spacing w:before="117"/>
        <w:ind w:right="115" w:firstLine="850"/>
        <w:jc w:val="both"/>
      </w:pPr>
      <w:r>
        <w:t>Используемые виды контроля: текущий, промежуточный. Контроль осуществляется в 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формах, периодичности и</w:t>
      </w:r>
      <w:r>
        <w:rPr>
          <w:spacing w:val="-6"/>
        </w:rPr>
        <w:t xml:space="preserve"> </w:t>
      </w:r>
      <w:r>
        <w:t>порядке 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успеваемости и промежуточной аттестации обучающихся.</w:t>
      </w:r>
    </w:p>
    <w:sectPr w:rsidR="004C7118" w:rsidSect="00C73FB6">
      <w:pgSz w:w="11910" w:h="16840"/>
      <w:pgMar w:top="760" w:right="7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F49B3"/>
    <w:multiLevelType w:val="hybridMultilevel"/>
    <w:tmpl w:val="8924A288"/>
    <w:lvl w:ilvl="0" w:tplc="E32E1E1C">
      <w:start w:val="1"/>
      <w:numFmt w:val="decimal"/>
      <w:lvlText w:val="%1."/>
      <w:lvlJc w:val="left"/>
      <w:pPr>
        <w:ind w:left="205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9" w:hanging="360"/>
      </w:pPr>
    </w:lvl>
    <w:lvl w:ilvl="2" w:tplc="0419001B" w:tentative="1">
      <w:start w:val="1"/>
      <w:numFmt w:val="lowerRoman"/>
      <w:lvlText w:val="%3."/>
      <w:lvlJc w:val="right"/>
      <w:pPr>
        <w:ind w:left="2759" w:hanging="180"/>
      </w:pPr>
    </w:lvl>
    <w:lvl w:ilvl="3" w:tplc="0419000F" w:tentative="1">
      <w:start w:val="1"/>
      <w:numFmt w:val="decimal"/>
      <w:lvlText w:val="%4."/>
      <w:lvlJc w:val="left"/>
      <w:pPr>
        <w:ind w:left="3479" w:hanging="360"/>
      </w:pPr>
    </w:lvl>
    <w:lvl w:ilvl="4" w:tplc="04190019" w:tentative="1">
      <w:start w:val="1"/>
      <w:numFmt w:val="lowerLetter"/>
      <w:lvlText w:val="%5."/>
      <w:lvlJc w:val="left"/>
      <w:pPr>
        <w:ind w:left="4199" w:hanging="360"/>
      </w:pPr>
    </w:lvl>
    <w:lvl w:ilvl="5" w:tplc="0419001B" w:tentative="1">
      <w:start w:val="1"/>
      <w:numFmt w:val="lowerRoman"/>
      <w:lvlText w:val="%6."/>
      <w:lvlJc w:val="right"/>
      <w:pPr>
        <w:ind w:left="4919" w:hanging="180"/>
      </w:pPr>
    </w:lvl>
    <w:lvl w:ilvl="6" w:tplc="0419000F" w:tentative="1">
      <w:start w:val="1"/>
      <w:numFmt w:val="decimal"/>
      <w:lvlText w:val="%7."/>
      <w:lvlJc w:val="left"/>
      <w:pPr>
        <w:ind w:left="5639" w:hanging="360"/>
      </w:pPr>
    </w:lvl>
    <w:lvl w:ilvl="7" w:tplc="04190019" w:tentative="1">
      <w:start w:val="1"/>
      <w:numFmt w:val="lowerLetter"/>
      <w:lvlText w:val="%8."/>
      <w:lvlJc w:val="left"/>
      <w:pPr>
        <w:ind w:left="6359" w:hanging="360"/>
      </w:pPr>
    </w:lvl>
    <w:lvl w:ilvl="8" w:tplc="0419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1">
    <w:nsid w:val="3E9D4E13"/>
    <w:multiLevelType w:val="hybridMultilevel"/>
    <w:tmpl w:val="CD1AEC82"/>
    <w:lvl w:ilvl="0" w:tplc="FCF60150">
      <w:numFmt w:val="bullet"/>
      <w:lvlText w:val="•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F83F2C">
      <w:numFmt w:val="bullet"/>
      <w:lvlText w:val="•"/>
      <w:lvlJc w:val="left"/>
      <w:pPr>
        <w:ind w:left="1164" w:hanging="708"/>
      </w:pPr>
      <w:rPr>
        <w:rFonts w:hint="default"/>
        <w:lang w:val="ru-RU" w:eastAsia="en-US" w:bidi="ar-SA"/>
      </w:rPr>
    </w:lvl>
    <w:lvl w:ilvl="2" w:tplc="D5FE15BC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 w:tplc="524A417A">
      <w:numFmt w:val="bullet"/>
      <w:lvlText w:val="•"/>
      <w:lvlJc w:val="left"/>
      <w:pPr>
        <w:ind w:left="3254" w:hanging="708"/>
      </w:pPr>
      <w:rPr>
        <w:rFonts w:hint="default"/>
        <w:lang w:val="ru-RU" w:eastAsia="en-US" w:bidi="ar-SA"/>
      </w:rPr>
    </w:lvl>
    <w:lvl w:ilvl="4" w:tplc="46186A08">
      <w:numFmt w:val="bullet"/>
      <w:lvlText w:val="•"/>
      <w:lvlJc w:val="left"/>
      <w:pPr>
        <w:ind w:left="4299" w:hanging="708"/>
      </w:pPr>
      <w:rPr>
        <w:rFonts w:hint="default"/>
        <w:lang w:val="ru-RU" w:eastAsia="en-US" w:bidi="ar-SA"/>
      </w:rPr>
    </w:lvl>
    <w:lvl w:ilvl="5" w:tplc="349A7A90">
      <w:numFmt w:val="bullet"/>
      <w:lvlText w:val="•"/>
      <w:lvlJc w:val="left"/>
      <w:pPr>
        <w:ind w:left="5344" w:hanging="708"/>
      </w:pPr>
      <w:rPr>
        <w:rFonts w:hint="default"/>
        <w:lang w:val="ru-RU" w:eastAsia="en-US" w:bidi="ar-SA"/>
      </w:rPr>
    </w:lvl>
    <w:lvl w:ilvl="6" w:tplc="43FA266C">
      <w:numFmt w:val="bullet"/>
      <w:lvlText w:val="•"/>
      <w:lvlJc w:val="left"/>
      <w:pPr>
        <w:ind w:left="6389" w:hanging="708"/>
      </w:pPr>
      <w:rPr>
        <w:rFonts w:hint="default"/>
        <w:lang w:val="ru-RU" w:eastAsia="en-US" w:bidi="ar-SA"/>
      </w:rPr>
    </w:lvl>
    <w:lvl w:ilvl="7" w:tplc="64EC517A">
      <w:numFmt w:val="bullet"/>
      <w:lvlText w:val="•"/>
      <w:lvlJc w:val="left"/>
      <w:pPr>
        <w:ind w:left="7434" w:hanging="708"/>
      </w:pPr>
      <w:rPr>
        <w:rFonts w:hint="default"/>
        <w:lang w:val="ru-RU" w:eastAsia="en-US" w:bidi="ar-SA"/>
      </w:rPr>
    </w:lvl>
    <w:lvl w:ilvl="8" w:tplc="05D2B7CC">
      <w:numFmt w:val="bullet"/>
      <w:lvlText w:val="•"/>
      <w:lvlJc w:val="left"/>
      <w:pPr>
        <w:ind w:left="8479" w:hanging="708"/>
      </w:pPr>
      <w:rPr>
        <w:rFonts w:hint="default"/>
        <w:lang w:val="ru-RU" w:eastAsia="en-US" w:bidi="ar-SA"/>
      </w:rPr>
    </w:lvl>
  </w:abstractNum>
  <w:abstractNum w:abstractNumId="2">
    <w:nsid w:val="6737755B"/>
    <w:multiLevelType w:val="hybridMultilevel"/>
    <w:tmpl w:val="09E0426E"/>
    <w:lvl w:ilvl="0" w:tplc="F9524D34">
      <w:start w:val="1"/>
      <w:numFmt w:val="decimal"/>
      <w:lvlText w:val="%1."/>
      <w:lvlJc w:val="left"/>
      <w:pPr>
        <w:ind w:left="126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C41966">
      <w:numFmt w:val="bullet"/>
      <w:lvlText w:val="•"/>
      <w:lvlJc w:val="left"/>
      <w:pPr>
        <w:ind w:left="2176" w:hanging="303"/>
      </w:pPr>
      <w:rPr>
        <w:rFonts w:hint="default"/>
        <w:lang w:val="ru-RU" w:eastAsia="en-US" w:bidi="ar-SA"/>
      </w:rPr>
    </w:lvl>
    <w:lvl w:ilvl="2" w:tplc="D1DA1A98">
      <w:numFmt w:val="bullet"/>
      <w:lvlText w:val="•"/>
      <w:lvlJc w:val="left"/>
      <w:pPr>
        <w:ind w:left="3092" w:hanging="303"/>
      </w:pPr>
      <w:rPr>
        <w:rFonts w:hint="default"/>
        <w:lang w:val="ru-RU" w:eastAsia="en-US" w:bidi="ar-SA"/>
      </w:rPr>
    </w:lvl>
    <w:lvl w:ilvl="3" w:tplc="A5E6E6C0">
      <w:numFmt w:val="bullet"/>
      <w:lvlText w:val="•"/>
      <w:lvlJc w:val="left"/>
      <w:pPr>
        <w:ind w:left="4009" w:hanging="303"/>
      </w:pPr>
      <w:rPr>
        <w:rFonts w:hint="default"/>
        <w:lang w:val="ru-RU" w:eastAsia="en-US" w:bidi="ar-SA"/>
      </w:rPr>
    </w:lvl>
    <w:lvl w:ilvl="4" w:tplc="D1CAAC5A">
      <w:numFmt w:val="bullet"/>
      <w:lvlText w:val="•"/>
      <w:lvlJc w:val="left"/>
      <w:pPr>
        <w:ind w:left="4925" w:hanging="303"/>
      </w:pPr>
      <w:rPr>
        <w:rFonts w:hint="default"/>
        <w:lang w:val="ru-RU" w:eastAsia="en-US" w:bidi="ar-SA"/>
      </w:rPr>
    </w:lvl>
    <w:lvl w:ilvl="5" w:tplc="AB30DA68">
      <w:numFmt w:val="bullet"/>
      <w:lvlText w:val="•"/>
      <w:lvlJc w:val="left"/>
      <w:pPr>
        <w:ind w:left="5842" w:hanging="303"/>
      </w:pPr>
      <w:rPr>
        <w:rFonts w:hint="default"/>
        <w:lang w:val="ru-RU" w:eastAsia="en-US" w:bidi="ar-SA"/>
      </w:rPr>
    </w:lvl>
    <w:lvl w:ilvl="6" w:tplc="4EB86A7A">
      <w:numFmt w:val="bullet"/>
      <w:lvlText w:val="•"/>
      <w:lvlJc w:val="left"/>
      <w:pPr>
        <w:ind w:left="6758" w:hanging="303"/>
      </w:pPr>
      <w:rPr>
        <w:rFonts w:hint="default"/>
        <w:lang w:val="ru-RU" w:eastAsia="en-US" w:bidi="ar-SA"/>
      </w:rPr>
    </w:lvl>
    <w:lvl w:ilvl="7" w:tplc="6CFC6F0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BD3C4844">
      <w:numFmt w:val="bullet"/>
      <w:lvlText w:val="•"/>
      <w:lvlJc w:val="left"/>
      <w:pPr>
        <w:ind w:left="8591" w:hanging="303"/>
      </w:pPr>
      <w:rPr>
        <w:rFonts w:hint="default"/>
        <w:lang w:val="ru-RU" w:eastAsia="en-US" w:bidi="ar-SA"/>
      </w:rPr>
    </w:lvl>
  </w:abstractNum>
  <w:abstractNum w:abstractNumId="3">
    <w:nsid w:val="6B515227"/>
    <w:multiLevelType w:val="hybridMultilevel"/>
    <w:tmpl w:val="8924A288"/>
    <w:lvl w:ilvl="0" w:tplc="E32E1E1C">
      <w:start w:val="1"/>
      <w:numFmt w:val="decimal"/>
      <w:lvlText w:val="%1."/>
      <w:lvlJc w:val="left"/>
      <w:pPr>
        <w:ind w:left="205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9" w:hanging="360"/>
      </w:pPr>
    </w:lvl>
    <w:lvl w:ilvl="2" w:tplc="0419001B" w:tentative="1">
      <w:start w:val="1"/>
      <w:numFmt w:val="lowerRoman"/>
      <w:lvlText w:val="%3."/>
      <w:lvlJc w:val="right"/>
      <w:pPr>
        <w:ind w:left="2759" w:hanging="180"/>
      </w:pPr>
    </w:lvl>
    <w:lvl w:ilvl="3" w:tplc="0419000F" w:tentative="1">
      <w:start w:val="1"/>
      <w:numFmt w:val="decimal"/>
      <w:lvlText w:val="%4."/>
      <w:lvlJc w:val="left"/>
      <w:pPr>
        <w:ind w:left="3479" w:hanging="360"/>
      </w:pPr>
    </w:lvl>
    <w:lvl w:ilvl="4" w:tplc="04190019" w:tentative="1">
      <w:start w:val="1"/>
      <w:numFmt w:val="lowerLetter"/>
      <w:lvlText w:val="%5."/>
      <w:lvlJc w:val="left"/>
      <w:pPr>
        <w:ind w:left="4199" w:hanging="360"/>
      </w:pPr>
    </w:lvl>
    <w:lvl w:ilvl="5" w:tplc="0419001B" w:tentative="1">
      <w:start w:val="1"/>
      <w:numFmt w:val="lowerRoman"/>
      <w:lvlText w:val="%6."/>
      <w:lvlJc w:val="right"/>
      <w:pPr>
        <w:ind w:left="4919" w:hanging="180"/>
      </w:pPr>
    </w:lvl>
    <w:lvl w:ilvl="6" w:tplc="0419000F" w:tentative="1">
      <w:start w:val="1"/>
      <w:numFmt w:val="decimal"/>
      <w:lvlText w:val="%7."/>
      <w:lvlJc w:val="left"/>
      <w:pPr>
        <w:ind w:left="5639" w:hanging="360"/>
      </w:pPr>
    </w:lvl>
    <w:lvl w:ilvl="7" w:tplc="04190019" w:tentative="1">
      <w:start w:val="1"/>
      <w:numFmt w:val="lowerLetter"/>
      <w:lvlText w:val="%8."/>
      <w:lvlJc w:val="left"/>
      <w:pPr>
        <w:ind w:left="6359" w:hanging="360"/>
      </w:pPr>
    </w:lvl>
    <w:lvl w:ilvl="8" w:tplc="0419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4">
    <w:nsid w:val="714240CF"/>
    <w:multiLevelType w:val="hybridMultilevel"/>
    <w:tmpl w:val="FFA86960"/>
    <w:lvl w:ilvl="0" w:tplc="F2761AD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14C984">
      <w:numFmt w:val="bullet"/>
      <w:lvlText w:val="•"/>
      <w:lvlJc w:val="left"/>
      <w:pPr>
        <w:ind w:left="39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9E29A9C">
      <w:numFmt w:val="bullet"/>
      <w:lvlText w:val="•"/>
      <w:lvlJc w:val="left"/>
      <w:pPr>
        <w:ind w:left="1904" w:hanging="423"/>
      </w:pPr>
      <w:rPr>
        <w:rFonts w:hint="default"/>
        <w:lang w:val="ru-RU" w:eastAsia="en-US" w:bidi="ar-SA"/>
      </w:rPr>
    </w:lvl>
    <w:lvl w:ilvl="3" w:tplc="D8829C60">
      <w:numFmt w:val="bullet"/>
      <w:lvlText w:val="•"/>
      <w:lvlJc w:val="left"/>
      <w:pPr>
        <w:ind w:left="2969" w:hanging="423"/>
      </w:pPr>
      <w:rPr>
        <w:rFonts w:hint="default"/>
        <w:lang w:val="ru-RU" w:eastAsia="en-US" w:bidi="ar-SA"/>
      </w:rPr>
    </w:lvl>
    <w:lvl w:ilvl="4" w:tplc="B950E400">
      <w:numFmt w:val="bullet"/>
      <w:lvlText w:val="•"/>
      <w:lvlJc w:val="left"/>
      <w:pPr>
        <w:ind w:left="4034" w:hanging="423"/>
      </w:pPr>
      <w:rPr>
        <w:rFonts w:hint="default"/>
        <w:lang w:val="ru-RU" w:eastAsia="en-US" w:bidi="ar-SA"/>
      </w:rPr>
    </w:lvl>
    <w:lvl w:ilvl="5" w:tplc="7F8821A4">
      <w:numFmt w:val="bullet"/>
      <w:lvlText w:val="•"/>
      <w:lvlJc w:val="left"/>
      <w:pPr>
        <w:ind w:left="5099" w:hanging="423"/>
      </w:pPr>
      <w:rPr>
        <w:rFonts w:hint="default"/>
        <w:lang w:val="ru-RU" w:eastAsia="en-US" w:bidi="ar-SA"/>
      </w:rPr>
    </w:lvl>
    <w:lvl w:ilvl="6" w:tplc="1BA4C5BE">
      <w:numFmt w:val="bullet"/>
      <w:lvlText w:val="•"/>
      <w:lvlJc w:val="left"/>
      <w:pPr>
        <w:ind w:left="6164" w:hanging="423"/>
      </w:pPr>
      <w:rPr>
        <w:rFonts w:hint="default"/>
        <w:lang w:val="ru-RU" w:eastAsia="en-US" w:bidi="ar-SA"/>
      </w:rPr>
    </w:lvl>
    <w:lvl w:ilvl="7" w:tplc="7B947190">
      <w:numFmt w:val="bullet"/>
      <w:lvlText w:val="•"/>
      <w:lvlJc w:val="left"/>
      <w:pPr>
        <w:ind w:left="7229" w:hanging="423"/>
      </w:pPr>
      <w:rPr>
        <w:rFonts w:hint="default"/>
        <w:lang w:val="ru-RU" w:eastAsia="en-US" w:bidi="ar-SA"/>
      </w:rPr>
    </w:lvl>
    <w:lvl w:ilvl="8" w:tplc="138082FC">
      <w:numFmt w:val="bullet"/>
      <w:lvlText w:val="•"/>
      <w:lvlJc w:val="left"/>
      <w:pPr>
        <w:ind w:left="8294" w:hanging="423"/>
      </w:pPr>
      <w:rPr>
        <w:rFonts w:hint="default"/>
        <w:lang w:val="ru-RU" w:eastAsia="en-US" w:bidi="ar-SA"/>
      </w:rPr>
    </w:lvl>
  </w:abstractNum>
  <w:abstractNum w:abstractNumId="5">
    <w:nsid w:val="79935A78"/>
    <w:multiLevelType w:val="hybridMultilevel"/>
    <w:tmpl w:val="8924A288"/>
    <w:lvl w:ilvl="0" w:tplc="E32E1E1C">
      <w:start w:val="1"/>
      <w:numFmt w:val="decimal"/>
      <w:lvlText w:val="%1."/>
      <w:lvlJc w:val="left"/>
      <w:pPr>
        <w:ind w:left="205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9" w:hanging="360"/>
      </w:pPr>
    </w:lvl>
    <w:lvl w:ilvl="2" w:tplc="0419001B" w:tentative="1">
      <w:start w:val="1"/>
      <w:numFmt w:val="lowerRoman"/>
      <w:lvlText w:val="%3."/>
      <w:lvlJc w:val="right"/>
      <w:pPr>
        <w:ind w:left="2759" w:hanging="180"/>
      </w:pPr>
    </w:lvl>
    <w:lvl w:ilvl="3" w:tplc="0419000F" w:tentative="1">
      <w:start w:val="1"/>
      <w:numFmt w:val="decimal"/>
      <w:lvlText w:val="%4."/>
      <w:lvlJc w:val="left"/>
      <w:pPr>
        <w:ind w:left="3479" w:hanging="360"/>
      </w:pPr>
    </w:lvl>
    <w:lvl w:ilvl="4" w:tplc="04190019" w:tentative="1">
      <w:start w:val="1"/>
      <w:numFmt w:val="lowerLetter"/>
      <w:lvlText w:val="%5."/>
      <w:lvlJc w:val="left"/>
      <w:pPr>
        <w:ind w:left="4199" w:hanging="360"/>
      </w:pPr>
    </w:lvl>
    <w:lvl w:ilvl="5" w:tplc="0419001B" w:tentative="1">
      <w:start w:val="1"/>
      <w:numFmt w:val="lowerRoman"/>
      <w:lvlText w:val="%6."/>
      <w:lvlJc w:val="right"/>
      <w:pPr>
        <w:ind w:left="4919" w:hanging="180"/>
      </w:pPr>
    </w:lvl>
    <w:lvl w:ilvl="6" w:tplc="0419000F" w:tentative="1">
      <w:start w:val="1"/>
      <w:numFmt w:val="decimal"/>
      <w:lvlText w:val="%7."/>
      <w:lvlJc w:val="left"/>
      <w:pPr>
        <w:ind w:left="5639" w:hanging="360"/>
      </w:pPr>
    </w:lvl>
    <w:lvl w:ilvl="7" w:tplc="04190019" w:tentative="1">
      <w:start w:val="1"/>
      <w:numFmt w:val="lowerLetter"/>
      <w:lvlText w:val="%8."/>
      <w:lvlJc w:val="left"/>
      <w:pPr>
        <w:ind w:left="6359" w:hanging="360"/>
      </w:pPr>
    </w:lvl>
    <w:lvl w:ilvl="8" w:tplc="0419001B" w:tentative="1">
      <w:start w:val="1"/>
      <w:numFmt w:val="lowerRoman"/>
      <w:lvlText w:val="%9."/>
      <w:lvlJc w:val="right"/>
      <w:pPr>
        <w:ind w:left="707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C7118"/>
    <w:rsid w:val="004C7118"/>
    <w:rsid w:val="009F1AB6"/>
    <w:rsid w:val="00A36361"/>
    <w:rsid w:val="00C73FB6"/>
    <w:rsid w:val="00F5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3FB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73FB6"/>
    <w:pPr>
      <w:ind w:left="95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C73FB6"/>
    <w:pPr>
      <w:ind w:left="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3F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3FB6"/>
    <w:pPr>
      <w:ind w:left="393"/>
    </w:pPr>
    <w:rPr>
      <w:sz w:val="24"/>
      <w:szCs w:val="24"/>
    </w:rPr>
  </w:style>
  <w:style w:type="paragraph" w:styleId="a4">
    <w:name w:val="Title"/>
    <w:basedOn w:val="a"/>
    <w:uiPriority w:val="1"/>
    <w:qFormat/>
    <w:rsid w:val="00C73FB6"/>
    <w:pPr>
      <w:ind w:left="8" w:right="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C73FB6"/>
    <w:pPr>
      <w:ind w:left="393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C73FB6"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5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8" w:right="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9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Шкурин</dc:creator>
  <cp:lastModifiedBy>Сабанчеево</cp:lastModifiedBy>
  <cp:revision>3</cp:revision>
  <dcterms:created xsi:type="dcterms:W3CDTF">2023-12-28T11:47:00Z</dcterms:created>
  <dcterms:modified xsi:type="dcterms:W3CDTF">2023-12-29T05:36:00Z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2023-12-28T00:00:00Z</vt:filetime>
  </property>
  <property fmtid="{D5CDD505-2E9C-101B-9397-08002B2CF9AE}" pid="5" name="Producer">
    <vt:lpwstr>Microsoft® Word LTSC</vt:lpwstr>
  </property>
</Properties>
</file>